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4DAD5" w14:textId="77777777" w:rsidR="00B32B8E" w:rsidRDefault="00B32B8E" w:rsidP="00B32B8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-BoldMT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9BBDE64" wp14:editId="274F7AAC">
            <wp:extent cx="1905933" cy="12960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FEO Wi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2525" cy="1300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6C1855" w14:textId="77777777" w:rsidR="00B32B8E" w:rsidRDefault="00B32B8E" w:rsidP="00B32B8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-BoldMT"/>
          <w:b/>
          <w:bCs/>
          <w:sz w:val="24"/>
          <w:szCs w:val="24"/>
        </w:rPr>
      </w:pPr>
    </w:p>
    <w:p w14:paraId="71EE77DA" w14:textId="55321084" w:rsidR="00B32B8E" w:rsidRPr="009D0C8F" w:rsidRDefault="00677B5E" w:rsidP="00B32B8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-BoldMT"/>
          <w:b/>
          <w:bCs/>
          <w:sz w:val="24"/>
          <w:szCs w:val="24"/>
        </w:rPr>
      </w:pPr>
      <w:r>
        <w:rPr>
          <w:rFonts w:ascii="Arial Narrow" w:hAnsi="Arial Narrow" w:cs="TimesNewRomanPS-BoldMT"/>
          <w:b/>
          <w:bCs/>
          <w:color w:val="FF0000"/>
          <w:sz w:val="24"/>
          <w:szCs w:val="24"/>
        </w:rPr>
        <w:t xml:space="preserve">DRAFT </w:t>
      </w:r>
      <w:r w:rsidR="00800380">
        <w:rPr>
          <w:rFonts w:ascii="Arial Narrow" w:hAnsi="Arial Narrow" w:cs="TimesNewRomanPS-BoldMT"/>
          <w:b/>
          <w:bCs/>
          <w:sz w:val="24"/>
          <w:szCs w:val="24"/>
        </w:rPr>
        <w:t>MINUTES</w:t>
      </w:r>
    </w:p>
    <w:p w14:paraId="6478D384" w14:textId="77777777" w:rsidR="00B32B8E" w:rsidRPr="009D0C8F" w:rsidRDefault="00B32B8E" w:rsidP="00B32B8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-BoldMT"/>
          <w:b/>
          <w:bCs/>
          <w:sz w:val="24"/>
          <w:szCs w:val="24"/>
        </w:rPr>
      </w:pPr>
      <w:r w:rsidRPr="009D0C8F">
        <w:rPr>
          <w:rFonts w:ascii="Arial Narrow" w:hAnsi="Arial Narrow" w:cs="TimesNewRomanPS-BoldMT"/>
          <w:b/>
          <w:bCs/>
          <w:sz w:val="24"/>
          <w:szCs w:val="24"/>
        </w:rPr>
        <w:t>WFEO Committee on Women in Engineering (WIE)</w:t>
      </w:r>
    </w:p>
    <w:p w14:paraId="0A574965" w14:textId="77777777" w:rsidR="00B32B8E" w:rsidRPr="009D0C8F" w:rsidRDefault="002531CA" w:rsidP="00B32B8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-BoldMT"/>
          <w:b/>
          <w:bCs/>
          <w:sz w:val="24"/>
          <w:szCs w:val="24"/>
        </w:rPr>
      </w:pPr>
      <w:r>
        <w:rPr>
          <w:rFonts w:ascii="Arial Narrow" w:hAnsi="Arial Narrow" w:cs="TimesNewRomanPS-BoldMT"/>
          <w:b/>
          <w:bCs/>
          <w:sz w:val="24"/>
          <w:szCs w:val="24"/>
        </w:rPr>
        <w:t>21</w:t>
      </w:r>
      <w:r w:rsidRPr="002531CA">
        <w:rPr>
          <w:rFonts w:ascii="Arial Narrow" w:hAnsi="Arial Narrow" w:cs="TimesNewRomanPS-BoldMT"/>
          <w:b/>
          <w:bCs/>
          <w:sz w:val="24"/>
          <w:szCs w:val="24"/>
          <w:vertAlign w:val="superscript"/>
        </w:rPr>
        <w:t>ST</w:t>
      </w:r>
      <w:r>
        <w:rPr>
          <w:rFonts w:ascii="Arial Narrow" w:hAnsi="Arial Narrow" w:cs="TimesNewRomanPS-BoldMT"/>
          <w:b/>
          <w:bCs/>
          <w:sz w:val="24"/>
          <w:szCs w:val="24"/>
        </w:rPr>
        <w:t xml:space="preserve"> October 2018: 14</w:t>
      </w:r>
      <w:r w:rsidR="00B32B8E" w:rsidRPr="009D0C8F">
        <w:rPr>
          <w:rFonts w:ascii="Arial Narrow" w:hAnsi="Arial Narrow" w:cs="TimesNewRomanPS-BoldMT"/>
          <w:b/>
          <w:bCs/>
          <w:sz w:val="24"/>
          <w:szCs w:val="24"/>
        </w:rPr>
        <w:t xml:space="preserve">:00 </w:t>
      </w:r>
      <w:r w:rsidR="00FA3085">
        <w:rPr>
          <w:rFonts w:ascii="Arial Narrow" w:hAnsi="Arial Narrow" w:cs="TimesNewRomanPS-BoldMT"/>
          <w:b/>
          <w:bCs/>
          <w:sz w:val="24"/>
          <w:szCs w:val="24"/>
        </w:rPr>
        <w:t>–</w:t>
      </w:r>
      <w:r w:rsidR="00B32B8E" w:rsidRPr="009D0C8F">
        <w:rPr>
          <w:rFonts w:ascii="Arial Narrow" w:hAnsi="Arial Narrow" w:cs="TimesNewRomanPS-BoldMT"/>
          <w:b/>
          <w:bCs/>
          <w:sz w:val="24"/>
          <w:szCs w:val="24"/>
        </w:rPr>
        <w:t xml:space="preserve"> </w:t>
      </w:r>
      <w:r>
        <w:rPr>
          <w:rFonts w:ascii="Arial Narrow" w:hAnsi="Arial Narrow" w:cs="TimesNewRomanPS-BoldMT"/>
          <w:b/>
          <w:bCs/>
          <w:sz w:val="24"/>
          <w:szCs w:val="24"/>
        </w:rPr>
        <w:t>18</w:t>
      </w:r>
      <w:r w:rsidR="00FA3085">
        <w:rPr>
          <w:rFonts w:ascii="Arial Narrow" w:hAnsi="Arial Narrow" w:cs="TimesNewRomanPS-BoldMT"/>
          <w:b/>
          <w:bCs/>
          <w:sz w:val="24"/>
          <w:szCs w:val="24"/>
        </w:rPr>
        <w:t>:0</w:t>
      </w:r>
      <w:r w:rsidR="00B32B8E" w:rsidRPr="009D0C8F">
        <w:rPr>
          <w:rFonts w:ascii="Arial Narrow" w:hAnsi="Arial Narrow" w:cs="TimesNewRomanPS-BoldMT"/>
          <w:b/>
          <w:bCs/>
          <w:sz w:val="24"/>
          <w:szCs w:val="24"/>
        </w:rPr>
        <w:t xml:space="preserve">0 </w:t>
      </w:r>
      <w:r w:rsidR="00B32B8E">
        <w:rPr>
          <w:rFonts w:ascii="Arial Narrow" w:hAnsi="Arial Narrow" w:cs="TimesNewRomanPS-BoldMT"/>
          <w:b/>
          <w:bCs/>
          <w:sz w:val="24"/>
          <w:szCs w:val="24"/>
        </w:rPr>
        <w:t>h</w:t>
      </w:r>
    </w:p>
    <w:p w14:paraId="21EF7B8A" w14:textId="2E350BEC" w:rsidR="00A5038C" w:rsidRPr="00A5038C" w:rsidRDefault="00A5038C" w:rsidP="00A5038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-BoldMT"/>
          <w:b/>
          <w:bCs/>
          <w:sz w:val="24"/>
          <w:szCs w:val="24"/>
        </w:rPr>
      </w:pPr>
      <w:r w:rsidRPr="00A5038C">
        <w:rPr>
          <w:rFonts w:ascii="Arial Narrow" w:hAnsi="Arial Narrow" w:cs="TimesNewRomanPS-BoldMT"/>
          <w:b/>
          <w:bCs/>
          <w:sz w:val="24"/>
          <w:szCs w:val="24"/>
        </w:rPr>
        <w:t>Institution of Civil Engineers</w:t>
      </w:r>
      <w:r>
        <w:rPr>
          <w:rFonts w:ascii="Arial Narrow" w:hAnsi="Arial Narrow" w:cs="TimesNewRomanPS-BoldMT"/>
          <w:b/>
          <w:bCs/>
          <w:sz w:val="24"/>
          <w:szCs w:val="24"/>
        </w:rPr>
        <w:t>, Palmer Room</w:t>
      </w:r>
    </w:p>
    <w:p w14:paraId="51A76462" w14:textId="74B1DB8C" w:rsidR="00B32B8E" w:rsidRPr="009D0C8F" w:rsidRDefault="00A5038C" w:rsidP="00B32B8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-BoldMT"/>
          <w:b/>
          <w:bCs/>
          <w:sz w:val="24"/>
          <w:szCs w:val="24"/>
        </w:rPr>
      </w:pPr>
      <w:bookmarkStart w:id="1" w:name="_Hlk527312914"/>
      <w:r w:rsidRPr="00A5038C">
        <w:rPr>
          <w:rFonts w:ascii="Arial Narrow" w:hAnsi="Arial Narrow" w:cs="TimesNewRomanPS-BoldMT"/>
          <w:b/>
          <w:bCs/>
          <w:sz w:val="24"/>
          <w:szCs w:val="24"/>
        </w:rPr>
        <w:t>One G</w:t>
      </w:r>
      <w:r>
        <w:rPr>
          <w:rFonts w:ascii="Arial Narrow" w:hAnsi="Arial Narrow" w:cs="TimesNewRomanPS-BoldMT"/>
          <w:b/>
          <w:bCs/>
          <w:sz w:val="24"/>
          <w:szCs w:val="24"/>
        </w:rPr>
        <w:t xml:space="preserve">reat George Street, Westminster </w:t>
      </w:r>
      <w:r w:rsidR="002531CA">
        <w:rPr>
          <w:rFonts w:ascii="Arial Narrow" w:hAnsi="Arial Narrow" w:cs="TimesNewRomanPS-BoldMT"/>
          <w:b/>
          <w:bCs/>
          <w:sz w:val="24"/>
          <w:szCs w:val="24"/>
        </w:rPr>
        <w:t>London, UK</w:t>
      </w:r>
    </w:p>
    <w:bookmarkEnd w:id="1"/>
    <w:p w14:paraId="1DC2E263" w14:textId="77777777" w:rsidR="00B32B8E" w:rsidRPr="009D0C8F" w:rsidRDefault="00B32B8E" w:rsidP="00B32B8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sz w:val="24"/>
          <w:szCs w:val="24"/>
        </w:rPr>
      </w:pPr>
    </w:p>
    <w:p w14:paraId="43151615" w14:textId="01FBD5D7" w:rsidR="00800380" w:rsidRDefault="00800380" w:rsidP="00B32B8E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 w:cs="TimesNewRomanPS-BoldMT"/>
          <w:b/>
          <w:bCs/>
          <w:sz w:val="24"/>
          <w:szCs w:val="24"/>
        </w:rPr>
        <w:t>ACTION ITEMS</w:t>
      </w:r>
    </w:p>
    <w:p w14:paraId="592171D3" w14:textId="2F45778B" w:rsidR="00800380" w:rsidRPr="00146893" w:rsidRDefault="00146893" w:rsidP="00800380">
      <w:pPr>
        <w:pStyle w:val="ListParagraph"/>
        <w:numPr>
          <w:ilvl w:val="0"/>
          <w:numId w:val="12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>Stacey DelVecchio</w:t>
      </w:r>
      <w:r>
        <w:rPr>
          <w:rFonts w:ascii="Arial Narrow" w:hAnsi="Arial Narrow"/>
          <w:sz w:val="24"/>
          <w:szCs w:val="24"/>
        </w:rPr>
        <w:t xml:space="preserve"> -</w:t>
      </w:r>
      <w:r w:rsidR="003605A3">
        <w:rPr>
          <w:rFonts w:ascii="Arial Narrow" w:hAnsi="Arial Narrow"/>
          <w:sz w:val="24"/>
          <w:szCs w:val="24"/>
        </w:rPr>
        <w:t xml:space="preserve"> send a summary of dates </w:t>
      </w:r>
      <w:r>
        <w:rPr>
          <w:rFonts w:ascii="Arial Narrow" w:hAnsi="Arial Narrow"/>
          <w:sz w:val="24"/>
          <w:szCs w:val="24"/>
        </w:rPr>
        <w:t xml:space="preserve">for our 2019 programs </w:t>
      </w:r>
      <w:r w:rsidR="003605A3">
        <w:rPr>
          <w:rFonts w:ascii="Arial Narrow" w:hAnsi="Arial Narrow"/>
          <w:sz w:val="24"/>
          <w:szCs w:val="24"/>
        </w:rPr>
        <w:t>once we get them</w:t>
      </w:r>
    </w:p>
    <w:p w14:paraId="02BEA3FC" w14:textId="2E6D65BC" w:rsidR="00146893" w:rsidRPr="00146893" w:rsidRDefault="00146893" w:rsidP="00800380">
      <w:pPr>
        <w:pStyle w:val="ListParagraph"/>
        <w:numPr>
          <w:ilvl w:val="0"/>
          <w:numId w:val="12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>Stacey DelVecchio</w:t>
      </w:r>
      <w:r>
        <w:rPr>
          <w:rFonts w:ascii="Arial Narrow" w:hAnsi="Arial Narrow"/>
          <w:sz w:val="24"/>
          <w:szCs w:val="24"/>
        </w:rPr>
        <w:t>- compile and distribute country reports</w:t>
      </w:r>
    </w:p>
    <w:p w14:paraId="35E49831" w14:textId="4C2C4D5D" w:rsidR="00146893" w:rsidRPr="00146893" w:rsidRDefault="00146893" w:rsidP="00800380">
      <w:pPr>
        <w:pStyle w:val="ListParagraph"/>
        <w:numPr>
          <w:ilvl w:val="0"/>
          <w:numId w:val="12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>Stacey DelVecchio</w:t>
      </w:r>
      <w:r>
        <w:rPr>
          <w:rFonts w:ascii="Arial Narrow" w:hAnsi="Arial Narrow"/>
          <w:sz w:val="24"/>
          <w:szCs w:val="24"/>
        </w:rPr>
        <w:t>- work with Karen Horting to update</w:t>
      </w:r>
      <w:r w:rsidR="00856ABE">
        <w:rPr>
          <w:rFonts w:ascii="Arial Narrow" w:hAnsi="Arial Narrow"/>
          <w:sz w:val="24"/>
          <w:szCs w:val="24"/>
        </w:rPr>
        <w:t xml:space="preserve"> Lima,</w:t>
      </w:r>
      <w:r>
        <w:rPr>
          <w:rFonts w:ascii="Arial Narrow" w:hAnsi="Arial Narrow"/>
          <w:sz w:val="24"/>
          <w:szCs w:val="24"/>
        </w:rPr>
        <w:t xml:space="preserve"> Peru Diversity &amp; Inclusion workshop material and distribute</w:t>
      </w:r>
    </w:p>
    <w:p w14:paraId="591E50FA" w14:textId="3491E585" w:rsidR="00F43F91" w:rsidRPr="00F43F91" w:rsidRDefault="00F43F91" w:rsidP="00F43F91">
      <w:pPr>
        <w:pStyle w:val="ListParagraph"/>
        <w:numPr>
          <w:ilvl w:val="0"/>
          <w:numId w:val="12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F43F91">
        <w:rPr>
          <w:rFonts w:ascii="Arial Narrow" w:hAnsi="Arial Narrow"/>
          <w:color w:val="FF0000"/>
          <w:sz w:val="24"/>
          <w:szCs w:val="24"/>
        </w:rPr>
        <w:t xml:space="preserve">Micheline </w:t>
      </w:r>
      <w:proofErr w:type="spellStart"/>
      <w:r w:rsidRPr="00F43F91">
        <w:rPr>
          <w:rFonts w:ascii="Arial Narrow" w:hAnsi="Arial Narrow"/>
          <w:color w:val="FF0000"/>
          <w:sz w:val="24"/>
          <w:szCs w:val="24"/>
        </w:rPr>
        <w:t>Wahbe</w:t>
      </w:r>
      <w:proofErr w:type="spellEnd"/>
      <w:r>
        <w:rPr>
          <w:rFonts w:ascii="Arial Narrow" w:hAnsi="Arial Narrow"/>
          <w:sz w:val="24"/>
          <w:szCs w:val="24"/>
        </w:rPr>
        <w:t xml:space="preserve"> – potential program in </w:t>
      </w:r>
      <w:r w:rsidRPr="00F43F91">
        <w:rPr>
          <w:rFonts w:ascii="Arial Narrow" w:hAnsi="Arial Narrow"/>
          <w:sz w:val="24"/>
          <w:szCs w:val="24"/>
        </w:rPr>
        <w:t xml:space="preserve">Lebanon </w:t>
      </w:r>
      <w:r>
        <w:rPr>
          <w:rFonts w:ascii="Arial Narrow" w:hAnsi="Arial Narrow"/>
          <w:sz w:val="24"/>
          <w:szCs w:val="24"/>
        </w:rPr>
        <w:t>i</w:t>
      </w:r>
      <w:r w:rsidRPr="00F43F91">
        <w:rPr>
          <w:rFonts w:ascii="Arial Narrow" w:hAnsi="Arial Narrow"/>
          <w:sz w:val="24"/>
          <w:szCs w:val="24"/>
        </w:rPr>
        <w:t>n May</w:t>
      </w:r>
    </w:p>
    <w:p w14:paraId="74FB4F78" w14:textId="77777777" w:rsidR="00F43F91" w:rsidRDefault="00F43F91" w:rsidP="00F43F91">
      <w:pPr>
        <w:pStyle w:val="ListParagraph"/>
        <w:numPr>
          <w:ilvl w:val="0"/>
          <w:numId w:val="12"/>
        </w:numPr>
        <w:spacing w:after="0" w:line="240" w:lineRule="auto"/>
        <w:rPr>
          <w:rFonts w:ascii="Arial Narrow" w:hAnsi="Arial Narrow"/>
          <w:sz w:val="24"/>
          <w:szCs w:val="24"/>
        </w:rPr>
      </w:pPr>
      <w:proofErr w:type="spellStart"/>
      <w:r w:rsidRPr="00F43F91">
        <w:rPr>
          <w:rFonts w:ascii="Arial Narrow" w:hAnsi="Arial Narrow"/>
          <w:color w:val="FF0000"/>
          <w:sz w:val="24"/>
          <w:szCs w:val="24"/>
        </w:rPr>
        <w:t>Ania</w:t>
      </w:r>
      <w:proofErr w:type="spellEnd"/>
      <w:r w:rsidRPr="00F43F91">
        <w:rPr>
          <w:rFonts w:ascii="Arial Narrow" w:hAnsi="Arial Narrow"/>
          <w:color w:val="FF0000"/>
          <w:sz w:val="24"/>
          <w:szCs w:val="24"/>
        </w:rPr>
        <w:t xml:space="preserve"> Lopez</w:t>
      </w:r>
      <w:r>
        <w:rPr>
          <w:rFonts w:ascii="Arial Narrow" w:hAnsi="Arial Narrow"/>
          <w:sz w:val="24"/>
          <w:szCs w:val="24"/>
        </w:rPr>
        <w:t xml:space="preserve"> - Italy can do something with Sustainable Energy as a topic</w:t>
      </w:r>
    </w:p>
    <w:p w14:paraId="7B156EBE" w14:textId="01948448" w:rsidR="00F43F91" w:rsidRPr="00F43F91" w:rsidRDefault="00F43F91" w:rsidP="00F43F91">
      <w:pPr>
        <w:pStyle w:val="ListParagraph"/>
        <w:numPr>
          <w:ilvl w:val="0"/>
          <w:numId w:val="12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F43F91">
        <w:rPr>
          <w:rFonts w:ascii="Arial Narrow" w:hAnsi="Arial Narrow"/>
          <w:color w:val="FF0000"/>
          <w:sz w:val="24"/>
          <w:szCs w:val="24"/>
        </w:rPr>
        <w:t xml:space="preserve">Valerie </w:t>
      </w:r>
      <w:proofErr w:type="spellStart"/>
      <w:r w:rsidRPr="00F43F91">
        <w:rPr>
          <w:rFonts w:ascii="Arial Narrow" w:hAnsi="Arial Narrow"/>
          <w:color w:val="FF0000"/>
          <w:sz w:val="24"/>
          <w:szCs w:val="24"/>
        </w:rPr>
        <w:t>Agberagba</w:t>
      </w:r>
      <w:proofErr w:type="spellEnd"/>
      <w:r w:rsidRPr="00F43F91">
        <w:rPr>
          <w:rFonts w:ascii="Arial Narrow" w:hAnsi="Arial Narrow"/>
          <w:sz w:val="24"/>
          <w:szCs w:val="24"/>
        </w:rPr>
        <w:t xml:space="preserve"> – send </w:t>
      </w:r>
      <w:proofErr w:type="spellStart"/>
      <w:r w:rsidRPr="00F43F91">
        <w:rPr>
          <w:rFonts w:ascii="Arial Narrow" w:hAnsi="Arial Narrow"/>
          <w:sz w:val="24"/>
          <w:szCs w:val="24"/>
        </w:rPr>
        <w:t>Ania</w:t>
      </w:r>
      <w:proofErr w:type="spellEnd"/>
      <w:r w:rsidRPr="00F43F91">
        <w:rPr>
          <w:rFonts w:ascii="Arial Narrow" w:hAnsi="Arial Narrow"/>
          <w:sz w:val="24"/>
          <w:szCs w:val="24"/>
        </w:rPr>
        <w:t xml:space="preserve"> Lopez and CNI an official request</w:t>
      </w:r>
      <w:r>
        <w:rPr>
          <w:rFonts w:ascii="Arial Narrow" w:hAnsi="Arial Narrow"/>
          <w:sz w:val="24"/>
          <w:szCs w:val="24"/>
        </w:rPr>
        <w:t xml:space="preserve"> to host a Sustainable Energy program</w:t>
      </w:r>
    </w:p>
    <w:p w14:paraId="00466CC2" w14:textId="1E56D4D5" w:rsidR="00F43F91" w:rsidRPr="00F43F91" w:rsidRDefault="00F43F91" w:rsidP="00F43F91">
      <w:pPr>
        <w:pStyle w:val="ListParagraph"/>
        <w:numPr>
          <w:ilvl w:val="0"/>
          <w:numId w:val="12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F43F91">
        <w:rPr>
          <w:rFonts w:ascii="Arial Narrow" w:hAnsi="Arial Narrow"/>
          <w:color w:val="FF0000"/>
          <w:sz w:val="24"/>
          <w:szCs w:val="24"/>
        </w:rPr>
        <w:t>Dawn Bonfield</w:t>
      </w:r>
      <w:r>
        <w:rPr>
          <w:rFonts w:ascii="Arial Narrow" w:hAnsi="Arial Narrow"/>
          <w:sz w:val="24"/>
          <w:szCs w:val="24"/>
        </w:rPr>
        <w:t xml:space="preserve"> – Check on </w:t>
      </w:r>
      <w:r w:rsidRPr="00F43F91">
        <w:rPr>
          <w:rFonts w:ascii="Arial Narrow" w:hAnsi="Arial Narrow"/>
          <w:sz w:val="24"/>
          <w:szCs w:val="24"/>
        </w:rPr>
        <w:t xml:space="preserve">what ICE is doing for the feminist city and then we can connect this with a WIE </w:t>
      </w:r>
      <w:r>
        <w:rPr>
          <w:rFonts w:ascii="Arial Narrow" w:hAnsi="Arial Narrow"/>
          <w:sz w:val="24"/>
          <w:szCs w:val="24"/>
        </w:rPr>
        <w:t>program</w:t>
      </w:r>
    </w:p>
    <w:p w14:paraId="28C6FA29" w14:textId="70C5987F" w:rsidR="00F43F91" w:rsidRDefault="00F43F91" w:rsidP="00F43F91">
      <w:pPr>
        <w:pStyle w:val="ListParagraph"/>
        <w:numPr>
          <w:ilvl w:val="0"/>
          <w:numId w:val="12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F43F91">
        <w:rPr>
          <w:rFonts w:ascii="Arial Narrow" w:hAnsi="Arial Narrow"/>
          <w:color w:val="FF0000"/>
          <w:sz w:val="24"/>
          <w:szCs w:val="24"/>
        </w:rPr>
        <w:t xml:space="preserve">Maria Teresa </w:t>
      </w:r>
      <w:proofErr w:type="spellStart"/>
      <w:r w:rsidRPr="00F43F91">
        <w:rPr>
          <w:rFonts w:ascii="Arial Narrow" w:hAnsi="Arial Narrow"/>
          <w:color w:val="FF0000"/>
          <w:sz w:val="24"/>
          <w:szCs w:val="24"/>
        </w:rPr>
        <w:t>Dalenz</w:t>
      </w:r>
      <w:proofErr w:type="spellEnd"/>
      <w:r>
        <w:rPr>
          <w:rFonts w:ascii="Arial Narrow" w:hAnsi="Arial Narrow"/>
          <w:sz w:val="24"/>
          <w:szCs w:val="24"/>
        </w:rPr>
        <w:t xml:space="preserve"> - Water and Sanitation for Bolivia</w:t>
      </w:r>
    </w:p>
    <w:p w14:paraId="32F74336" w14:textId="5E8ACAC4" w:rsidR="00F43F91" w:rsidRPr="003605A3" w:rsidRDefault="00F43F91" w:rsidP="00F43F91">
      <w:pPr>
        <w:pStyle w:val="ListParagraph"/>
        <w:numPr>
          <w:ilvl w:val="0"/>
          <w:numId w:val="12"/>
        </w:numPr>
        <w:spacing w:after="0" w:line="240" w:lineRule="auto"/>
        <w:rPr>
          <w:rFonts w:ascii="Arial Narrow" w:hAnsi="Arial Narrow"/>
          <w:sz w:val="24"/>
          <w:szCs w:val="24"/>
        </w:rPr>
      </w:pPr>
      <w:proofErr w:type="spellStart"/>
      <w:r w:rsidRPr="00F43F91">
        <w:rPr>
          <w:rFonts w:ascii="Arial Narrow" w:hAnsi="Arial Narrow"/>
          <w:color w:val="FF0000"/>
          <w:sz w:val="24"/>
          <w:szCs w:val="24"/>
        </w:rPr>
        <w:t>Hanadi</w:t>
      </w:r>
      <w:proofErr w:type="spellEnd"/>
      <w:r w:rsidRPr="00F43F91">
        <w:rPr>
          <w:rFonts w:ascii="Arial Narrow" w:hAnsi="Arial Narrow"/>
          <w:color w:val="FF0000"/>
          <w:sz w:val="24"/>
          <w:szCs w:val="24"/>
        </w:rPr>
        <w:t xml:space="preserve"> Al Hai</w:t>
      </w:r>
      <w:r>
        <w:rPr>
          <w:rFonts w:ascii="Arial Narrow" w:hAnsi="Arial Narrow"/>
          <w:sz w:val="24"/>
          <w:szCs w:val="24"/>
        </w:rPr>
        <w:t xml:space="preserve"> - Kuwait University (AUE) Innovation Award…highlight what this</w:t>
      </w:r>
    </w:p>
    <w:p w14:paraId="52DA3786" w14:textId="197727B3" w:rsidR="00F43F91" w:rsidRPr="00F43F91" w:rsidRDefault="00F43F91" w:rsidP="00F43F91">
      <w:pPr>
        <w:pStyle w:val="ListParagraph"/>
        <w:numPr>
          <w:ilvl w:val="0"/>
          <w:numId w:val="12"/>
        </w:numPr>
        <w:spacing w:after="0" w:line="240" w:lineRule="auto"/>
        <w:rPr>
          <w:rFonts w:ascii="Arial Narrow" w:hAnsi="Arial Narrow"/>
          <w:sz w:val="24"/>
          <w:szCs w:val="24"/>
        </w:rPr>
      </w:pPr>
      <w:proofErr w:type="spellStart"/>
      <w:r w:rsidRPr="00F43F91">
        <w:rPr>
          <w:rFonts w:ascii="Arial Narrow" w:hAnsi="Arial Narrow"/>
          <w:color w:val="FF0000"/>
          <w:sz w:val="24"/>
          <w:szCs w:val="24"/>
        </w:rPr>
        <w:t>Hanadi</w:t>
      </w:r>
      <w:proofErr w:type="spellEnd"/>
      <w:r w:rsidRPr="00F43F91">
        <w:rPr>
          <w:rFonts w:ascii="Arial Narrow" w:hAnsi="Arial Narrow"/>
          <w:color w:val="FF0000"/>
          <w:sz w:val="24"/>
          <w:szCs w:val="24"/>
        </w:rPr>
        <w:t xml:space="preserve"> Al Hai</w:t>
      </w:r>
      <w:r>
        <w:rPr>
          <w:rFonts w:ascii="Arial Narrow" w:hAnsi="Arial Narrow"/>
          <w:sz w:val="24"/>
          <w:szCs w:val="24"/>
        </w:rPr>
        <w:t xml:space="preserve"> - Kuwait Women’s Day in February 2019</w:t>
      </w:r>
    </w:p>
    <w:p w14:paraId="1890DF68" w14:textId="2D83E730" w:rsidR="00F43F91" w:rsidRPr="00404A8A" w:rsidRDefault="00F43F91" w:rsidP="00F43F91">
      <w:pPr>
        <w:pStyle w:val="ListParagraph"/>
        <w:numPr>
          <w:ilvl w:val="0"/>
          <w:numId w:val="12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F43F91">
        <w:rPr>
          <w:rFonts w:ascii="Arial Narrow" w:hAnsi="Arial Narrow"/>
          <w:color w:val="FF0000"/>
          <w:sz w:val="24"/>
          <w:szCs w:val="24"/>
        </w:rPr>
        <w:t>Hema Vallabh</w:t>
      </w:r>
      <w:r>
        <w:rPr>
          <w:rFonts w:ascii="Arial Narrow" w:hAnsi="Arial Narrow"/>
          <w:sz w:val="24"/>
          <w:szCs w:val="24"/>
        </w:rPr>
        <w:t xml:space="preserve"> - Innovation Challenge (engineering students) in South Africa</w:t>
      </w:r>
    </w:p>
    <w:p w14:paraId="08D75673" w14:textId="44FE771B" w:rsidR="00F43F91" w:rsidRPr="00F43F91" w:rsidRDefault="00F43F91" w:rsidP="00F43F91">
      <w:pPr>
        <w:pStyle w:val="ListParagraph"/>
        <w:numPr>
          <w:ilvl w:val="0"/>
          <w:numId w:val="12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F43F91">
        <w:rPr>
          <w:rFonts w:ascii="Arial Narrow" w:hAnsi="Arial Narrow"/>
          <w:color w:val="FF0000"/>
          <w:sz w:val="24"/>
          <w:szCs w:val="24"/>
        </w:rPr>
        <w:t>Olga Anderson</w:t>
      </w:r>
      <w:r>
        <w:rPr>
          <w:rFonts w:ascii="Arial Narrow" w:hAnsi="Arial Narrow"/>
          <w:sz w:val="24"/>
          <w:szCs w:val="24"/>
        </w:rPr>
        <w:t xml:space="preserve"> - </w:t>
      </w:r>
      <w:r w:rsidRPr="00F43F91">
        <w:rPr>
          <w:rFonts w:ascii="Arial Narrow" w:hAnsi="Arial Narrow"/>
          <w:sz w:val="24"/>
          <w:szCs w:val="24"/>
        </w:rPr>
        <w:t>IEEE Power Africa event – potentially have something about women during this; potential sponsorship if it fits</w:t>
      </w:r>
    </w:p>
    <w:p w14:paraId="03426BF5" w14:textId="7347AB70" w:rsidR="00146893" w:rsidRDefault="00F43F91" w:rsidP="00F43F91">
      <w:pPr>
        <w:pStyle w:val="ListParagraph"/>
        <w:numPr>
          <w:ilvl w:val="0"/>
          <w:numId w:val="12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F43F91">
        <w:rPr>
          <w:rFonts w:ascii="Arial Narrow" w:hAnsi="Arial Narrow"/>
          <w:color w:val="FF0000"/>
          <w:sz w:val="24"/>
          <w:szCs w:val="24"/>
        </w:rPr>
        <w:t xml:space="preserve">Wai Yen </w:t>
      </w:r>
      <w:proofErr w:type="spellStart"/>
      <w:r w:rsidRPr="00F43F91">
        <w:rPr>
          <w:rFonts w:ascii="Arial Narrow" w:hAnsi="Arial Narrow"/>
          <w:color w:val="FF0000"/>
          <w:sz w:val="24"/>
          <w:szCs w:val="24"/>
        </w:rPr>
        <w:t>Loeng</w:t>
      </w:r>
      <w:proofErr w:type="spellEnd"/>
      <w:r>
        <w:rPr>
          <w:rFonts w:ascii="Arial Narrow" w:hAnsi="Arial Narrow"/>
          <w:sz w:val="24"/>
          <w:szCs w:val="24"/>
        </w:rPr>
        <w:t xml:space="preserve"> - </w:t>
      </w:r>
      <w:r w:rsidRPr="00F43F91">
        <w:rPr>
          <w:rFonts w:ascii="Arial Narrow" w:hAnsi="Arial Narrow"/>
          <w:sz w:val="24"/>
          <w:szCs w:val="24"/>
        </w:rPr>
        <w:t>INWES Conference</w:t>
      </w:r>
    </w:p>
    <w:p w14:paraId="1F88E4BF" w14:textId="2959A652" w:rsidR="00537F1B" w:rsidRDefault="00537F1B" w:rsidP="00F43F91">
      <w:pPr>
        <w:pStyle w:val="ListParagraph"/>
        <w:numPr>
          <w:ilvl w:val="0"/>
          <w:numId w:val="12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color w:val="FF0000"/>
          <w:sz w:val="24"/>
          <w:szCs w:val="24"/>
        </w:rPr>
        <w:t xml:space="preserve">Stacey DelVecchio </w:t>
      </w:r>
      <w:r>
        <w:rPr>
          <w:rFonts w:ascii="Arial Narrow" w:hAnsi="Arial Narrow"/>
          <w:color w:val="000000" w:themeColor="text1"/>
          <w:sz w:val="24"/>
          <w:szCs w:val="24"/>
        </w:rPr>
        <w:t>– Share successes from 2019 programs via SWE’s AllTogether blog</w:t>
      </w:r>
    </w:p>
    <w:p w14:paraId="7E65108D" w14:textId="77777777" w:rsidR="00F43F91" w:rsidRPr="00F43F91" w:rsidRDefault="00F43F91" w:rsidP="00F43F91">
      <w:pPr>
        <w:pStyle w:val="ListParagraph"/>
        <w:spacing w:after="0" w:line="240" w:lineRule="auto"/>
        <w:ind w:left="360"/>
        <w:rPr>
          <w:rFonts w:ascii="Arial Narrow" w:hAnsi="Arial Narrow"/>
          <w:sz w:val="24"/>
          <w:szCs w:val="24"/>
        </w:rPr>
      </w:pPr>
    </w:p>
    <w:p w14:paraId="59B79F26" w14:textId="6CFB6444" w:rsidR="00146893" w:rsidRPr="00146893" w:rsidRDefault="00146893" w:rsidP="00146893">
      <w:pPr>
        <w:pStyle w:val="ListParagraph"/>
        <w:numPr>
          <w:ilvl w:val="0"/>
          <w:numId w:val="12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7A00FE">
        <w:rPr>
          <w:rFonts w:ascii="Arial Narrow" w:hAnsi="Arial Narrow" w:cs="TimesNewRomanPS-BoldMT"/>
          <w:bCs/>
          <w:sz w:val="24"/>
          <w:szCs w:val="24"/>
        </w:rPr>
        <w:t>DONE…</w:t>
      </w:r>
      <w:r>
        <w:rPr>
          <w:rFonts w:ascii="Arial Narrow" w:hAnsi="Arial Narrow"/>
          <w:color w:val="FF0000"/>
          <w:sz w:val="24"/>
          <w:szCs w:val="24"/>
        </w:rPr>
        <w:t xml:space="preserve">Stacey DelVecchio </w:t>
      </w:r>
      <w:r>
        <w:rPr>
          <w:rFonts w:ascii="Arial Narrow" w:hAnsi="Arial Narrow"/>
          <w:sz w:val="24"/>
          <w:szCs w:val="24"/>
        </w:rPr>
        <w:t>– publish and distribute minutes</w:t>
      </w:r>
    </w:p>
    <w:p w14:paraId="39A7BB9B" w14:textId="5E647598" w:rsidR="00146893" w:rsidRPr="00800380" w:rsidRDefault="00146893" w:rsidP="00800380">
      <w:pPr>
        <w:pStyle w:val="ListParagraph"/>
        <w:numPr>
          <w:ilvl w:val="0"/>
          <w:numId w:val="12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7A00FE">
        <w:rPr>
          <w:rFonts w:ascii="Arial Narrow" w:hAnsi="Arial Narrow" w:cs="TimesNewRomanPS-BoldMT"/>
          <w:bCs/>
          <w:sz w:val="24"/>
          <w:szCs w:val="24"/>
        </w:rPr>
        <w:t>DONE…</w:t>
      </w:r>
      <w:r>
        <w:rPr>
          <w:rFonts w:ascii="Arial Narrow" w:hAnsi="Arial Narrow"/>
          <w:color w:val="FF0000"/>
          <w:sz w:val="24"/>
          <w:szCs w:val="24"/>
        </w:rPr>
        <w:t>Stacey DelVecchio</w:t>
      </w:r>
      <w:r>
        <w:rPr>
          <w:rFonts w:ascii="Arial Narrow" w:hAnsi="Arial Narrow"/>
          <w:sz w:val="24"/>
          <w:szCs w:val="24"/>
        </w:rPr>
        <w:t>- share the link where people can purchase the Diversity &amp; Inclusion cards</w:t>
      </w:r>
    </w:p>
    <w:p w14:paraId="63AD5272" w14:textId="09A57612" w:rsidR="00800380" w:rsidRDefault="00800380" w:rsidP="00B32B8E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2BAF5493" w14:textId="45B7CE40" w:rsidR="00800380" w:rsidRDefault="00800380" w:rsidP="00B32B8E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 w:cs="TimesNewRomanPS-BoldMT"/>
          <w:b/>
          <w:bCs/>
          <w:sz w:val="24"/>
          <w:szCs w:val="24"/>
        </w:rPr>
        <w:t>MINUTES</w:t>
      </w:r>
    </w:p>
    <w:p w14:paraId="5873C130" w14:textId="6027D093" w:rsidR="00B32B8E" w:rsidRPr="00EC2283" w:rsidRDefault="00B32B8E" w:rsidP="00B32B8E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014B23">
        <w:rPr>
          <w:rFonts w:ascii="Arial Narrow" w:hAnsi="Arial Narrow"/>
          <w:b/>
          <w:sz w:val="24"/>
          <w:szCs w:val="24"/>
        </w:rPr>
        <w:t>Welcome Opening Remarks</w:t>
      </w:r>
      <w:r w:rsidR="00EC2283" w:rsidRPr="00EC2283">
        <w:rPr>
          <w:rFonts w:ascii="Arial Narrow" w:hAnsi="Arial Narrow"/>
          <w:sz w:val="24"/>
          <w:szCs w:val="24"/>
        </w:rPr>
        <w:t xml:space="preserve"> - </w:t>
      </w:r>
      <w:r w:rsidRPr="00EC2283">
        <w:rPr>
          <w:rFonts w:ascii="Arial Narrow" w:hAnsi="Arial Narrow"/>
          <w:sz w:val="24"/>
          <w:szCs w:val="24"/>
        </w:rPr>
        <w:t>Valerie Agberagba, Chair</w:t>
      </w:r>
    </w:p>
    <w:p w14:paraId="1506CBFD" w14:textId="77777777" w:rsidR="00404A8A" w:rsidRDefault="00404A8A" w:rsidP="00146893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1761D642" w14:textId="0F5BF29A" w:rsidR="00B32B8E" w:rsidRPr="00146893" w:rsidRDefault="00404A8A" w:rsidP="00146893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Report</w:t>
      </w:r>
      <w:r w:rsidR="00B32B8E" w:rsidRPr="00146893">
        <w:rPr>
          <w:rFonts w:ascii="Arial Narrow" w:hAnsi="Arial Narrow"/>
          <w:b/>
          <w:sz w:val="24"/>
          <w:szCs w:val="24"/>
        </w:rPr>
        <w:t xml:space="preserve"> from</w:t>
      </w:r>
      <w:r>
        <w:rPr>
          <w:rFonts w:ascii="Arial Narrow" w:hAnsi="Arial Narrow"/>
          <w:b/>
          <w:sz w:val="24"/>
          <w:szCs w:val="24"/>
        </w:rPr>
        <w:t xml:space="preserve"> WIE</w:t>
      </w:r>
      <w:r w:rsidR="00B32B8E" w:rsidRPr="00146893">
        <w:rPr>
          <w:rFonts w:ascii="Arial Narrow" w:hAnsi="Arial Narrow"/>
          <w:b/>
          <w:sz w:val="24"/>
          <w:szCs w:val="24"/>
        </w:rPr>
        <w:t xml:space="preserve"> Chair </w:t>
      </w:r>
      <w:r w:rsidR="00146893" w:rsidRPr="00EC2283">
        <w:rPr>
          <w:rFonts w:ascii="Arial Narrow" w:hAnsi="Arial Narrow"/>
          <w:sz w:val="24"/>
          <w:szCs w:val="24"/>
        </w:rPr>
        <w:t>- Valerie</w:t>
      </w:r>
      <w:r>
        <w:rPr>
          <w:rFonts w:ascii="Arial Narrow" w:hAnsi="Arial Narrow"/>
          <w:sz w:val="24"/>
          <w:szCs w:val="24"/>
        </w:rPr>
        <w:t xml:space="preserve"> Agberagba</w:t>
      </w:r>
    </w:p>
    <w:p w14:paraId="6D17B650" w14:textId="2340807A" w:rsidR="0065126E" w:rsidRDefault="0065126E" w:rsidP="00146893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Discussed STC review</w:t>
      </w:r>
    </w:p>
    <w:p w14:paraId="7C8D9545" w14:textId="59BE209B" w:rsidR="0065126E" w:rsidRDefault="0065126E" w:rsidP="00146893">
      <w:pPr>
        <w:pStyle w:val="ListParagraph"/>
        <w:numPr>
          <w:ilvl w:val="1"/>
          <w:numId w:val="8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 lot of green </w:t>
      </w:r>
      <w:r w:rsidR="00146893">
        <w:rPr>
          <w:rFonts w:ascii="Arial Narrow" w:hAnsi="Arial Narrow"/>
          <w:sz w:val="24"/>
          <w:szCs w:val="24"/>
        </w:rPr>
        <w:t xml:space="preserve">on our scores </w:t>
      </w:r>
      <w:r>
        <w:rPr>
          <w:rFonts w:ascii="Arial Narrow" w:hAnsi="Arial Narrow"/>
          <w:sz w:val="24"/>
          <w:szCs w:val="24"/>
        </w:rPr>
        <w:t xml:space="preserve">but </w:t>
      </w:r>
      <w:r w:rsidR="00146893">
        <w:rPr>
          <w:rFonts w:ascii="Arial Narrow" w:hAnsi="Arial Narrow"/>
          <w:sz w:val="24"/>
          <w:szCs w:val="24"/>
        </w:rPr>
        <w:t xml:space="preserve">we </w:t>
      </w:r>
      <w:r>
        <w:rPr>
          <w:rFonts w:ascii="Arial Narrow" w:hAnsi="Arial Narrow"/>
          <w:sz w:val="24"/>
          <w:szCs w:val="24"/>
        </w:rPr>
        <w:t>did not score well on communications</w:t>
      </w:r>
    </w:p>
    <w:p w14:paraId="6DF5B08C" w14:textId="68BB08A9" w:rsidR="00146893" w:rsidRDefault="00146893" w:rsidP="00146893">
      <w:pPr>
        <w:pStyle w:val="ListParagraph"/>
        <w:numPr>
          <w:ilvl w:val="1"/>
          <w:numId w:val="8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Compliments on the true global focus of WIE versus just the country of the chair</w:t>
      </w:r>
    </w:p>
    <w:p w14:paraId="691ED5C4" w14:textId="387D204F" w:rsidR="0009322E" w:rsidRDefault="0009322E" w:rsidP="00146893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What’s App should be used for us to discuss issues and not just for pictures</w:t>
      </w:r>
    </w:p>
    <w:p w14:paraId="334D54F6" w14:textId="3EE10AE7" w:rsidR="0009322E" w:rsidRDefault="0009322E" w:rsidP="00146893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Please</w:t>
      </w:r>
      <w:r>
        <w:rPr>
          <w:rFonts w:ascii="Arial Narrow" w:hAnsi="Arial Narrow"/>
          <w:sz w:val="24"/>
          <w:szCs w:val="24"/>
        </w:rPr>
        <w:t xml:space="preserve"> respond to emails as we have </w:t>
      </w:r>
      <w:r w:rsidRPr="00146893">
        <w:rPr>
          <w:rFonts w:ascii="Arial Narrow" w:hAnsi="Arial Narrow"/>
          <w:b/>
          <w:sz w:val="24"/>
          <w:szCs w:val="24"/>
        </w:rPr>
        <w:t>not</w:t>
      </w:r>
      <w:r>
        <w:rPr>
          <w:rFonts w:ascii="Arial Narrow" w:hAnsi="Arial Narrow"/>
          <w:sz w:val="24"/>
          <w:szCs w:val="24"/>
        </w:rPr>
        <w:t xml:space="preserve"> done well with this in the past</w:t>
      </w:r>
    </w:p>
    <w:p w14:paraId="5A6C0C91" w14:textId="6398909C" w:rsidR="0009322E" w:rsidRPr="00014B23" w:rsidRDefault="0009322E" w:rsidP="00146893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We have three things that we’re looking to do and we need someone to sponsor (we will discuss later in the agenda)</w:t>
      </w:r>
    </w:p>
    <w:p w14:paraId="1F656C02" w14:textId="1C2BFB30" w:rsidR="00B32B8E" w:rsidRDefault="00B32B8E" w:rsidP="00942C06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5E5026A5" w14:textId="7F1BF7F9" w:rsidR="0009322E" w:rsidRDefault="00404A8A" w:rsidP="00942C06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Comments f</w:t>
      </w:r>
      <w:r w:rsidR="0009322E">
        <w:rPr>
          <w:rFonts w:ascii="Arial Narrow" w:hAnsi="Arial Narrow"/>
          <w:b/>
          <w:sz w:val="24"/>
          <w:szCs w:val="24"/>
        </w:rPr>
        <w:t xml:space="preserve">rom </w:t>
      </w:r>
      <w:r w:rsidR="00146893">
        <w:rPr>
          <w:rFonts w:ascii="Arial Narrow" w:hAnsi="Arial Narrow"/>
          <w:b/>
          <w:sz w:val="24"/>
          <w:szCs w:val="24"/>
        </w:rPr>
        <w:t>WF</w:t>
      </w:r>
      <w:r w:rsidR="00146893" w:rsidRPr="00404A8A">
        <w:rPr>
          <w:rFonts w:ascii="Arial Narrow" w:hAnsi="Arial Narrow"/>
          <w:b/>
          <w:sz w:val="24"/>
          <w:szCs w:val="24"/>
        </w:rPr>
        <w:t>EO President</w:t>
      </w:r>
      <w:r w:rsidR="00146893" w:rsidRPr="00404A8A">
        <w:rPr>
          <w:rFonts w:ascii="Arial Narrow" w:hAnsi="Arial Narrow"/>
          <w:sz w:val="24"/>
          <w:szCs w:val="24"/>
        </w:rPr>
        <w:t xml:space="preserve"> </w:t>
      </w:r>
      <w:r w:rsidR="00146893">
        <w:rPr>
          <w:rFonts w:ascii="Arial Narrow" w:hAnsi="Arial Narrow"/>
          <w:sz w:val="24"/>
          <w:szCs w:val="24"/>
        </w:rPr>
        <w:t xml:space="preserve">– </w:t>
      </w:r>
      <w:r w:rsidR="0009322E" w:rsidRPr="00146893">
        <w:rPr>
          <w:rFonts w:ascii="Arial Narrow" w:hAnsi="Arial Narrow"/>
          <w:sz w:val="24"/>
          <w:szCs w:val="24"/>
        </w:rPr>
        <w:t>Marlene</w:t>
      </w:r>
      <w:r w:rsidR="00146893">
        <w:rPr>
          <w:rFonts w:ascii="Arial Narrow" w:hAnsi="Arial Narrow"/>
          <w:sz w:val="24"/>
          <w:szCs w:val="24"/>
        </w:rPr>
        <w:t xml:space="preserve"> Kanga</w:t>
      </w:r>
    </w:p>
    <w:p w14:paraId="62F907A7" w14:textId="4B7FC53F" w:rsidR="0009322E" w:rsidRDefault="0009322E" w:rsidP="0009322E">
      <w:pPr>
        <w:pStyle w:val="ListParagraph"/>
        <w:numPr>
          <w:ilvl w:val="0"/>
          <w:numId w:val="14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21% of the speakers this week are women</w:t>
      </w:r>
    </w:p>
    <w:p w14:paraId="7FBEEA8F" w14:textId="6F815840" w:rsidR="0009322E" w:rsidRDefault="0009322E" w:rsidP="0009322E">
      <w:pPr>
        <w:pStyle w:val="ListParagraph"/>
        <w:numPr>
          <w:ilvl w:val="0"/>
          <w:numId w:val="14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Schedule has been changed so the women and young engineers can participate</w:t>
      </w:r>
      <w:r w:rsidR="006B6861">
        <w:rPr>
          <w:rFonts w:ascii="Arial Narrow" w:hAnsi="Arial Narrow"/>
          <w:sz w:val="24"/>
          <w:szCs w:val="24"/>
        </w:rPr>
        <w:t xml:space="preserve"> in the other STCs</w:t>
      </w:r>
    </w:p>
    <w:p w14:paraId="2EFE7432" w14:textId="4B1C7F74" w:rsidR="0009322E" w:rsidRDefault="0009322E" w:rsidP="0009322E">
      <w:pPr>
        <w:pStyle w:val="ListParagraph"/>
        <w:numPr>
          <w:ilvl w:val="0"/>
          <w:numId w:val="14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All the STCs have at least one woman on them now</w:t>
      </w:r>
    </w:p>
    <w:p w14:paraId="1F5250E5" w14:textId="4F109194" w:rsidR="0009322E" w:rsidRDefault="0009322E" w:rsidP="0009322E">
      <w:pPr>
        <w:pStyle w:val="ListParagraph"/>
        <w:numPr>
          <w:ilvl w:val="0"/>
          <w:numId w:val="14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33% of the STCs are chaired by women</w:t>
      </w:r>
    </w:p>
    <w:p w14:paraId="0348096B" w14:textId="6DECEC2B" w:rsidR="0009322E" w:rsidRPr="00404A8A" w:rsidRDefault="0009322E" w:rsidP="00942C06">
      <w:pPr>
        <w:pStyle w:val="ListParagraph"/>
        <w:numPr>
          <w:ilvl w:val="0"/>
          <w:numId w:val="14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We can all learn from each other</w:t>
      </w:r>
    </w:p>
    <w:p w14:paraId="0204CC1C" w14:textId="77777777" w:rsidR="00942C06" w:rsidRPr="00D9239F" w:rsidRDefault="00942C06" w:rsidP="00B32B8E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0D16F8F6" w14:textId="4F301B85" w:rsidR="00846560" w:rsidRPr="00622772" w:rsidRDefault="00846560" w:rsidP="00846560">
      <w:pPr>
        <w:spacing w:after="0" w:line="240" w:lineRule="auto"/>
        <w:rPr>
          <w:rFonts w:ascii="Arial Narrow" w:hAnsi="Arial Narrow"/>
          <w:sz w:val="24"/>
        </w:rPr>
      </w:pPr>
      <w:r w:rsidRPr="00846560">
        <w:rPr>
          <w:rFonts w:ascii="Arial Narrow" w:hAnsi="Arial Narrow"/>
          <w:b/>
          <w:sz w:val="24"/>
        </w:rPr>
        <w:t>Review Declaration from Rome</w:t>
      </w:r>
      <w:r>
        <w:rPr>
          <w:rFonts w:ascii="Arial Narrow" w:hAnsi="Arial Narrow"/>
          <w:sz w:val="24"/>
        </w:rPr>
        <w:t xml:space="preserve"> – Valerie Agberagba, Chair</w:t>
      </w:r>
    </w:p>
    <w:p w14:paraId="45599DFB" w14:textId="5523EFC6" w:rsidR="008042CC" w:rsidRDefault="0036129A" w:rsidP="006F1CB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We reviewed</w:t>
      </w:r>
      <w:r w:rsidR="004026B0">
        <w:rPr>
          <w:rFonts w:ascii="Arial Narrow" w:hAnsi="Arial Narrow"/>
          <w:sz w:val="24"/>
          <w:szCs w:val="24"/>
        </w:rPr>
        <w:t xml:space="preserve"> the WIE</w:t>
      </w:r>
      <w:r>
        <w:rPr>
          <w:rFonts w:ascii="Arial Narrow" w:hAnsi="Arial Narrow"/>
          <w:sz w:val="24"/>
          <w:szCs w:val="24"/>
        </w:rPr>
        <w:t xml:space="preserve"> declaration that we presented in Rome, Italy </w:t>
      </w:r>
      <w:r w:rsidR="004026B0">
        <w:rPr>
          <w:rFonts w:ascii="Arial Narrow" w:hAnsi="Arial Narrow"/>
          <w:sz w:val="24"/>
          <w:szCs w:val="24"/>
        </w:rPr>
        <w:t xml:space="preserve">and signed by the WFEO </w:t>
      </w:r>
      <w:proofErr w:type="spellStart"/>
      <w:r w:rsidR="004026B0">
        <w:rPr>
          <w:rFonts w:ascii="Arial Narrow" w:hAnsi="Arial Narrow"/>
          <w:sz w:val="24"/>
          <w:szCs w:val="24"/>
        </w:rPr>
        <w:t>Predient</w:t>
      </w:r>
      <w:proofErr w:type="spellEnd"/>
      <w:r w:rsidR="004026B0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in 2017 </w:t>
      </w:r>
      <w:r w:rsidR="004026B0">
        <w:rPr>
          <w:rFonts w:ascii="Arial Narrow" w:hAnsi="Arial Narrow"/>
          <w:sz w:val="24"/>
          <w:szCs w:val="24"/>
        </w:rPr>
        <w:t>December</w:t>
      </w:r>
    </w:p>
    <w:p w14:paraId="775F3A4D" w14:textId="5B43DE37" w:rsidR="0036129A" w:rsidRDefault="0036129A" w:rsidP="006F1CB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The purpose</w:t>
      </w:r>
      <w:r w:rsidR="009E53D4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of focus</w:t>
      </w:r>
      <w:r w:rsidR="009E53D4">
        <w:rPr>
          <w:rFonts w:ascii="Arial Narrow" w:hAnsi="Arial Narrow"/>
          <w:sz w:val="24"/>
          <w:szCs w:val="24"/>
        </w:rPr>
        <w:t>ing</w:t>
      </w:r>
      <w:r>
        <w:rPr>
          <w:rFonts w:ascii="Arial Narrow" w:hAnsi="Arial Narrow"/>
          <w:sz w:val="24"/>
          <w:szCs w:val="24"/>
        </w:rPr>
        <w:t xml:space="preserve"> on the following UN Sustainable Development Goals (SDGs) is to be sure that our women engineers are being integrated</w:t>
      </w:r>
      <w:r w:rsidR="009E53D4">
        <w:rPr>
          <w:rFonts w:ascii="Arial Narrow" w:hAnsi="Arial Narrow"/>
          <w:sz w:val="24"/>
          <w:szCs w:val="24"/>
        </w:rPr>
        <w:t xml:space="preserve"> and included</w:t>
      </w:r>
      <w:r>
        <w:rPr>
          <w:rFonts w:ascii="Arial Narrow" w:hAnsi="Arial Narrow"/>
          <w:sz w:val="24"/>
          <w:szCs w:val="24"/>
        </w:rPr>
        <w:t xml:space="preserve"> in the technical society work versus having programs only about women with women.</w:t>
      </w:r>
    </w:p>
    <w:p w14:paraId="0BF3CEB1" w14:textId="77777777" w:rsidR="004026B0" w:rsidRPr="004026B0" w:rsidRDefault="004026B0" w:rsidP="00404A8A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4026B0">
        <w:rPr>
          <w:rFonts w:ascii="Arial Narrow" w:hAnsi="Arial Narrow"/>
          <w:sz w:val="24"/>
          <w:szCs w:val="24"/>
        </w:rPr>
        <w:t>SDG6 - Water and Sanitation</w:t>
      </w:r>
    </w:p>
    <w:p w14:paraId="234D0B0F" w14:textId="77777777" w:rsidR="004026B0" w:rsidRPr="004026B0" w:rsidRDefault="004026B0" w:rsidP="00404A8A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4026B0">
        <w:rPr>
          <w:rFonts w:ascii="Arial Narrow" w:hAnsi="Arial Narrow"/>
          <w:sz w:val="24"/>
          <w:szCs w:val="24"/>
        </w:rPr>
        <w:t>SDG 7 – Sustainable Energy</w:t>
      </w:r>
    </w:p>
    <w:p w14:paraId="5DADFF1C" w14:textId="77777777" w:rsidR="004026B0" w:rsidRPr="004026B0" w:rsidRDefault="004026B0" w:rsidP="00404A8A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4026B0">
        <w:rPr>
          <w:rFonts w:ascii="Arial Narrow" w:hAnsi="Arial Narrow"/>
          <w:sz w:val="24"/>
          <w:szCs w:val="24"/>
        </w:rPr>
        <w:t>SDG 9 – Industry, Innovation and Infrastructure</w:t>
      </w:r>
    </w:p>
    <w:p w14:paraId="7720CC01" w14:textId="77777777" w:rsidR="004026B0" w:rsidRPr="004026B0" w:rsidRDefault="004026B0" w:rsidP="00404A8A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4026B0">
        <w:rPr>
          <w:rFonts w:ascii="Arial Narrow" w:hAnsi="Arial Narrow"/>
          <w:sz w:val="24"/>
          <w:szCs w:val="24"/>
        </w:rPr>
        <w:t>SDG 11 - Cities</w:t>
      </w:r>
    </w:p>
    <w:p w14:paraId="76F5A196" w14:textId="76B57268" w:rsidR="004026B0" w:rsidRPr="004026B0" w:rsidRDefault="004026B0" w:rsidP="00404A8A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4026B0">
        <w:rPr>
          <w:rFonts w:ascii="Arial Narrow" w:hAnsi="Arial Narrow"/>
          <w:sz w:val="24"/>
          <w:szCs w:val="24"/>
        </w:rPr>
        <w:t>SDG 13 – Climate change</w:t>
      </w:r>
    </w:p>
    <w:p w14:paraId="3999B89B" w14:textId="77777777" w:rsidR="00FA3085" w:rsidRDefault="00FA3085" w:rsidP="008042CC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594BF5AA" w14:textId="7CC3A0A8" w:rsidR="00014B23" w:rsidRPr="00EC2283" w:rsidRDefault="00A26CD9" w:rsidP="008042CC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Review / </w:t>
      </w:r>
      <w:r w:rsidR="00846560">
        <w:rPr>
          <w:rFonts w:ascii="Arial Narrow" w:hAnsi="Arial Narrow"/>
          <w:b/>
          <w:sz w:val="24"/>
          <w:szCs w:val="24"/>
        </w:rPr>
        <w:t>Finalize D&amp;I Document</w:t>
      </w:r>
      <w:r w:rsidR="00EC2283">
        <w:rPr>
          <w:rFonts w:ascii="Arial Narrow" w:hAnsi="Arial Narrow"/>
          <w:sz w:val="24"/>
          <w:szCs w:val="24"/>
        </w:rPr>
        <w:t xml:space="preserve"> </w:t>
      </w:r>
      <w:r w:rsidR="00D1045A">
        <w:rPr>
          <w:rFonts w:ascii="Arial Narrow" w:hAnsi="Arial Narrow"/>
          <w:sz w:val="24"/>
          <w:szCs w:val="24"/>
        </w:rPr>
        <w:t>–</w:t>
      </w:r>
      <w:r w:rsidR="00EC2283">
        <w:rPr>
          <w:rFonts w:ascii="Arial Narrow" w:hAnsi="Arial Narrow"/>
          <w:sz w:val="24"/>
          <w:szCs w:val="24"/>
        </w:rPr>
        <w:t xml:space="preserve"> </w:t>
      </w:r>
      <w:r w:rsidR="00D1045A">
        <w:rPr>
          <w:rFonts w:ascii="Arial Narrow" w:hAnsi="Arial Narrow"/>
          <w:sz w:val="24"/>
          <w:szCs w:val="24"/>
        </w:rPr>
        <w:t>Stacey DelVecchio, Secretary</w:t>
      </w:r>
    </w:p>
    <w:p w14:paraId="765DEE76" w14:textId="34E8FC83" w:rsidR="009E53D4" w:rsidRDefault="009E53D4" w:rsidP="006F1CB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Stacey reviewed the Diversity &amp; Inclusion Workshop that was presented in Lima, Peru in 2016 December as most of the committee had not seen the material.</w:t>
      </w:r>
    </w:p>
    <w:p w14:paraId="692C0089" w14:textId="37C95DE9" w:rsidR="009E53D4" w:rsidRPr="00537F1B" w:rsidRDefault="009E53D4" w:rsidP="006F1CB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 Narrow" w:hAnsi="Arial Narrow"/>
          <w:color w:val="000000" w:themeColor="text1"/>
          <w:sz w:val="24"/>
          <w:szCs w:val="24"/>
        </w:rPr>
      </w:pPr>
      <w:r w:rsidRPr="00537F1B">
        <w:rPr>
          <w:rFonts w:ascii="Arial Narrow" w:hAnsi="Arial Narrow"/>
          <w:color w:val="000000" w:themeColor="text1"/>
          <w:sz w:val="24"/>
          <w:szCs w:val="24"/>
        </w:rPr>
        <w:t xml:space="preserve">Valerie has asked this presentation to be updated and shared. The most significant part of the update is regards to the metrics in the beginning of the material. </w:t>
      </w:r>
      <w:r w:rsidRPr="00537F1B">
        <w:rPr>
          <w:rFonts w:ascii="Arial Narrow" w:hAnsi="Arial Narrow"/>
          <w:color w:val="FF0000"/>
          <w:sz w:val="24"/>
          <w:szCs w:val="24"/>
        </w:rPr>
        <w:t>Stacey</w:t>
      </w:r>
      <w:r w:rsidR="00537F1B" w:rsidRPr="00537F1B">
        <w:rPr>
          <w:rFonts w:ascii="Arial Narrow" w:hAnsi="Arial Narrow"/>
          <w:color w:val="FF0000"/>
          <w:sz w:val="24"/>
          <w:szCs w:val="24"/>
        </w:rPr>
        <w:t xml:space="preserve"> DelVecchio</w:t>
      </w:r>
      <w:r w:rsidRPr="00537F1B">
        <w:rPr>
          <w:rFonts w:ascii="Arial Narrow" w:hAnsi="Arial Narrow"/>
          <w:color w:val="FF0000"/>
          <w:sz w:val="24"/>
          <w:szCs w:val="24"/>
        </w:rPr>
        <w:t xml:space="preserve"> will work with Karen Horting</w:t>
      </w:r>
      <w:r w:rsidRPr="00537F1B">
        <w:rPr>
          <w:rFonts w:ascii="Arial Narrow" w:hAnsi="Arial Narrow"/>
          <w:color w:val="000000" w:themeColor="text1"/>
          <w:sz w:val="24"/>
          <w:szCs w:val="24"/>
        </w:rPr>
        <w:t xml:space="preserve"> to do this.</w:t>
      </w:r>
    </w:p>
    <w:p w14:paraId="4C35B10E" w14:textId="139D570D" w:rsidR="009E53D4" w:rsidRPr="00404A8A" w:rsidRDefault="009E53D4" w:rsidP="00404A8A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 Narrow" w:hAnsi="Arial Narrow"/>
          <w:sz w:val="24"/>
          <w:szCs w:val="24"/>
        </w:rPr>
      </w:pPr>
      <w:r w:rsidRPr="00537F1B">
        <w:rPr>
          <w:rFonts w:ascii="Arial Narrow" w:hAnsi="Arial Narrow"/>
          <w:color w:val="000000" w:themeColor="text1"/>
          <w:sz w:val="24"/>
          <w:szCs w:val="24"/>
        </w:rPr>
        <w:t xml:space="preserve">The last </w:t>
      </w:r>
      <w:r>
        <w:rPr>
          <w:rFonts w:ascii="Arial Narrow" w:hAnsi="Arial Narrow"/>
          <w:sz w:val="24"/>
          <w:szCs w:val="24"/>
        </w:rPr>
        <w:t>part of the workshop is focused on the Society of Women Engineers</w:t>
      </w:r>
      <w:r w:rsidR="00404A8A">
        <w:rPr>
          <w:rFonts w:ascii="Arial Narrow" w:hAnsi="Arial Narrow"/>
          <w:sz w:val="24"/>
          <w:szCs w:val="24"/>
        </w:rPr>
        <w:t xml:space="preserve"> </w:t>
      </w:r>
      <w:r w:rsidRPr="00404A8A">
        <w:rPr>
          <w:rFonts w:ascii="Arial Narrow" w:hAnsi="Arial Narrow"/>
          <w:sz w:val="24"/>
          <w:szCs w:val="24"/>
        </w:rPr>
        <w:t>“Inclusion Solutions Card Deck”. Stacey provide a sample card to everyone and explained how the exercise works with a larger group.</w:t>
      </w:r>
    </w:p>
    <w:p w14:paraId="521C4F0D" w14:textId="57BBF455" w:rsidR="00EC2283" w:rsidRDefault="00404A8A" w:rsidP="006F1CB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The cards are available for purchase from Amazon. </w:t>
      </w:r>
      <w:r w:rsidR="009E53D4">
        <w:rPr>
          <w:rFonts w:ascii="Arial Narrow" w:hAnsi="Arial Narrow"/>
          <w:sz w:val="24"/>
          <w:szCs w:val="24"/>
        </w:rPr>
        <w:t>Following is a link for committee to use if they are interested in purchasing their own cards:</w:t>
      </w:r>
    </w:p>
    <w:p w14:paraId="6BE1D72A" w14:textId="40E7859A" w:rsidR="009E53D4" w:rsidRPr="009E53D4" w:rsidRDefault="00FF0892" w:rsidP="00404A8A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hyperlink r:id="rId8" w:history="1">
        <w:r w:rsidR="00404A8A" w:rsidRPr="003E2001">
          <w:rPr>
            <w:rStyle w:val="Hyperlink"/>
            <w:rFonts w:ascii="Arial Narrow" w:hAnsi="Arial Narrow"/>
            <w:sz w:val="24"/>
            <w:szCs w:val="24"/>
          </w:rPr>
          <w:t>https://www.amazon.com/dp/B07662FDGV</w:t>
        </w:r>
      </w:hyperlink>
    </w:p>
    <w:p w14:paraId="3F45FA36" w14:textId="402E3DA8" w:rsidR="009E53D4" w:rsidRPr="009E53D4" w:rsidRDefault="00FF0892" w:rsidP="00404A8A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hyperlink r:id="rId9" w:history="1">
        <w:r w:rsidR="00404A8A" w:rsidRPr="003E2001">
          <w:rPr>
            <w:rStyle w:val="Hyperlink"/>
            <w:rFonts w:ascii="Arial Narrow" w:hAnsi="Arial Narrow"/>
            <w:sz w:val="24"/>
            <w:szCs w:val="24"/>
          </w:rPr>
          <w:t>https://www.amazon.com/dp/B07GBGMGFL</w:t>
        </w:r>
      </w:hyperlink>
      <w:r w:rsidR="00404A8A">
        <w:rPr>
          <w:rFonts w:ascii="Arial Narrow" w:hAnsi="Arial Narrow"/>
          <w:sz w:val="24"/>
          <w:szCs w:val="24"/>
        </w:rPr>
        <w:t xml:space="preserve"> (cards specifically for Asia)</w:t>
      </w:r>
    </w:p>
    <w:p w14:paraId="28884E59" w14:textId="77777777" w:rsidR="006F1CB3" w:rsidRDefault="006F1CB3" w:rsidP="00B32B8E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0F412351" w14:textId="6B3BE589" w:rsidR="00C747FD" w:rsidRPr="00C747FD" w:rsidRDefault="00C747FD" w:rsidP="00EC2283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Balancing Work Life</w:t>
      </w:r>
      <w:r>
        <w:rPr>
          <w:rFonts w:ascii="Arial Narrow" w:hAnsi="Arial Narrow"/>
          <w:sz w:val="24"/>
          <w:szCs w:val="24"/>
        </w:rPr>
        <w:t xml:space="preserve"> – Micheline </w:t>
      </w:r>
      <w:proofErr w:type="spellStart"/>
      <w:r>
        <w:rPr>
          <w:rFonts w:ascii="Arial Narrow" w:hAnsi="Arial Narrow"/>
          <w:sz w:val="24"/>
          <w:szCs w:val="24"/>
        </w:rPr>
        <w:t>Wahbe</w:t>
      </w:r>
      <w:proofErr w:type="spellEnd"/>
    </w:p>
    <w:p w14:paraId="1405E7EE" w14:textId="77777777" w:rsidR="00C747FD" w:rsidRDefault="00C747FD" w:rsidP="00EC2283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23118CD3" w14:textId="17851043" w:rsidR="00EC2283" w:rsidRDefault="00846560" w:rsidP="00EC2283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2019 Program</w:t>
      </w:r>
      <w:r>
        <w:rPr>
          <w:rFonts w:ascii="Arial Narrow" w:hAnsi="Arial Narrow"/>
          <w:sz w:val="24"/>
          <w:szCs w:val="24"/>
        </w:rPr>
        <w:t xml:space="preserve">- </w:t>
      </w:r>
      <w:r w:rsidR="00D1045A">
        <w:rPr>
          <w:rFonts w:ascii="Arial Narrow" w:hAnsi="Arial Narrow"/>
          <w:sz w:val="24"/>
          <w:szCs w:val="24"/>
        </w:rPr>
        <w:t>Stacey DelVecchio, Secretary</w:t>
      </w:r>
    </w:p>
    <w:p w14:paraId="6D8DB51B" w14:textId="77777777" w:rsidR="00404A8A" w:rsidRDefault="00404A8A" w:rsidP="00404A8A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Purpose and Content</w:t>
      </w:r>
    </w:p>
    <w:p w14:paraId="679CA013" w14:textId="164E8305" w:rsidR="00692CFC" w:rsidRDefault="00404A8A" w:rsidP="00404A8A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404A8A">
        <w:rPr>
          <w:rFonts w:ascii="Arial Narrow" w:hAnsi="Arial Narrow"/>
          <w:sz w:val="24"/>
          <w:szCs w:val="24"/>
        </w:rPr>
        <w:t xml:space="preserve">The purpose of a 2019 program is to be focused on one of the SDGs referenced in our Declaration. The goal is to have men and women in </w:t>
      </w:r>
      <w:r w:rsidR="00692CFC" w:rsidRPr="00404A8A">
        <w:rPr>
          <w:rFonts w:ascii="Arial Narrow" w:hAnsi="Arial Narrow"/>
          <w:sz w:val="24"/>
          <w:szCs w:val="24"/>
        </w:rPr>
        <w:t>the room so we aren’t just talking to ourselves</w:t>
      </w:r>
      <w:r w:rsidRPr="00404A8A">
        <w:rPr>
          <w:rFonts w:ascii="Arial Narrow" w:hAnsi="Arial Narrow"/>
          <w:sz w:val="24"/>
          <w:szCs w:val="24"/>
        </w:rPr>
        <w:t>.</w:t>
      </w:r>
    </w:p>
    <w:p w14:paraId="5D050233" w14:textId="29BCFFA2" w:rsidR="00F43F91" w:rsidRPr="00537F1B" w:rsidRDefault="00F43F91" w:rsidP="00537F1B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In 2018</w:t>
      </w:r>
      <w:r w:rsidR="00537F1B">
        <w:rPr>
          <w:rFonts w:ascii="Arial Narrow" w:hAnsi="Arial Narrow"/>
          <w:sz w:val="24"/>
          <w:szCs w:val="24"/>
        </w:rPr>
        <w:t xml:space="preserve"> a WIE project</w:t>
      </w:r>
      <w:r w:rsidR="00537F1B" w:rsidRPr="00537F1B">
        <w:rPr>
          <w:rFonts w:ascii="Arial Narrow" w:hAnsi="Arial Narrow"/>
          <w:sz w:val="24"/>
          <w:szCs w:val="24"/>
        </w:rPr>
        <w:t xml:space="preserve"> commenced in Nigeria </w:t>
      </w:r>
      <w:r w:rsidR="00537F1B">
        <w:rPr>
          <w:rFonts w:ascii="Arial Narrow" w:hAnsi="Arial Narrow"/>
          <w:sz w:val="24"/>
          <w:szCs w:val="24"/>
        </w:rPr>
        <w:t xml:space="preserve">for enhanced sanitation </w:t>
      </w:r>
      <w:r w:rsidR="00537F1B" w:rsidRPr="00537F1B">
        <w:rPr>
          <w:rFonts w:ascii="Arial Narrow" w:hAnsi="Arial Narrow"/>
          <w:sz w:val="24"/>
          <w:szCs w:val="24"/>
        </w:rPr>
        <w:t>with a collaboration with government agencies and non-governmental organizations. These are agencies working with UN WASH, UNESCO, UNICEF &amp; other agencies and have been trained.</w:t>
      </w:r>
    </w:p>
    <w:p w14:paraId="04DE3B96" w14:textId="65D794B4" w:rsidR="00FA3085" w:rsidRDefault="00D4386D" w:rsidP="006F1CB3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Potential Host Countries</w:t>
      </w:r>
      <w:r w:rsidR="00537F1B">
        <w:rPr>
          <w:rFonts w:ascii="Arial Narrow" w:hAnsi="Arial Narrow"/>
          <w:sz w:val="24"/>
          <w:szCs w:val="24"/>
        </w:rPr>
        <w:t xml:space="preserve"> for 2019 Program</w:t>
      </w:r>
    </w:p>
    <w:p w14:paraId="2CB37677" w14:textId="77C2D572" w:rsidR="00D4386D" w:rsidRDefault="00D4386D" w:rsidP="00404A8A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Lebanon is willing to host something maybe in May</w:t>
      </w:r>
      <w:r w:rsidR="003605A3">
        <w:rPr>
          <w:rFonts w:ascii="Arial Narrow" w:hAnsi="Arial Narrow"/>
          <w:sz w:val="24"/>
          <w:szCs w:val="24"/>
        </w:rPr>
        <w:t xml:space="preserve"> </w:t>
      </w:r>
      <w:r w:rsidR="00404A8A">
        <w:rPr>
          <w:rFonts w:ascii="Arial Narrow" w:hAnsi="Arial Narrow"/>
          <w:sz w:val="24"/>
          <w:szCs w:val="24"/>
        </w:rPr>
        <w:t>–</w:t>
      </w:r>
      <w:r w:rsidR="003605A3">
        <w:rPr>
          <w:rFonts w:ascii="Arial Narrow" w:hAnsi="Arial Narrow"/>
          <w:sz w:val="24"/>
          <w:szCs w:val="24"/>
        </w:rPr>
        <w:t xml:space="preserve"> </w:t>
      </w:r>
      <w:r w:rsidR="003605A3" w:rsidRPr="00537F1B">
        <w:rPr>
          <w:rFonts w:ascii="Arial Narrow" w:hAnsi="Arial Narrow"/>
          <w:color w:val="FF0000"/>
          <w:sz w:val="24"/>
          <w:szCs w:val="24"/>
        </w:rPr>
        <w:t>Micheline</w:t>
      </w:r>
      <w:r w:rsidR="00404A8A" w:rsidRPr="00537F1B">
        <w:rPr>
          <w:rFonts w:ascii="Arial Narrow" w:hAnsi="Arial Narrow"/>
          <w:color w:val="FF0000"/>
          <w:sz w:val="24"/>
          <w:szCs w:val="24"/>
        </w:rPr>
        <w:t xml:space="preserve"> </w:t>
      </w:r>
      <w:proofErr w:type="spellStart"/>
      <w:r w:rsidR="00404A8A" w:rsidRPr="00537F1B">
        <w:rPr>
          <w:rFonts w:ascii="Arial Narrow" w:hAnsi="Arial Narrow"/>
          <w:color w:val="FF0000"/>
          <w:sz w:val="24"/>
          <w:szCs w:val="24"/>
        </w:rPr>
        <w:t>Wahbe</w:t>
      </w:r>
      <w:proofErr w:type="spellEnd"/>
    </w:p>
    <w:p w14:paraId="5157C2C7" w14:textId="3B6E2162" w:rsidR="00782E42" w:rsidRDefault="007F6D8C" w:rsidP="00404A8A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Italy can do something</w:t>
      </w:r>
      <w:r w:rsidR="00404A8A">
        <w:rPr>
          <w:rFonts w:ascii="Arial Narrow" w:hAnsi="Arial Narrow"/>
          <w:sz w:val="24"/>
          <w:szCs w:val="24"/>
        </w:rPr>
        <w:t xml:space="preserve"> with Sustainable Energy as a topic </w:t>
      </w:r>
      <w:r>
        <w:rPr>
          <w:rFonts w:ascii="Arial Narrow" w:hAnsi="Arial Narrow"/>
          <w:sz w:val="24"/>
          <w:szCs w:val="24"/>
        </w:rPr>
        <w:t>if WIE sends an official request</w:t>
      </w:r>
      <w:r w:rsidR="00404A8A">
        <w:rPr>
          <w:rFonts w:ascii="Arial Narrow" w:hAnsi="Arial Narrow"/>
          <w:sz w:val="24"/>
          <w:szCs w:val="24"/>
        </w:rPr>
        <w:t xml:space="preserve"> </w:t>
      </w:r>
      <w:r w:rsidR="00856ABE">
        <w:rPr>
          <w:rFonts w:ascii="Arial Narrow" w:hAnsi="Arial Narrow"/>
          <w:sz w:val="24"/>
          <w:szCs w:val="24"/>
        </w:rPr>
        <w:t>–</w:t>
      </w:r>
      <w:r w:rsidR="003605A3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605A3" w:rsidRPr="00537F1B">
        <w:rPr>
          <w:rFonts w:ascii="Arial Narrow" w:hAnsi="Arial Narrow"/>
          <w:color w:val="FF0000"/>
          <w:sz w:val="24"/>
          <w:szCs w:val="24"/>
        </w:rPr>
        <w:t>Ania</w:t>
      </w:r>
      <w:proofErr w:type="spellEnd"/>
      <w:r w:rsidR="00856ABE" w:rsidRPr="00537F1B">
        <w:rPr>
          <w:rFonts w:ascii="Arial Narrow" w:hAnsi="Arial Narrow"/>
          <w:color w:val="FF0000"/>
          <w:sz w:val="24"/>
          <w:szCs w:val="24"/>
        </w:rPr>
        <w:t xml:space="preserve"> Lopez</w:t>
      </w:r>
    </w:p>
    <w:p w14:paraId="320CF3CE" w14:textId="7E91E69B" w:rsidR="00F833FA" w:rsidRDefault="00F833FA" w:rsidP="00404A8A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Dawn </w:t>
      </w:r>
      <w:r w:rsidR="00856ABE">
        <w:rPr>
          <w:rFonts w:ascii="Arial Narrow" w:hAnsi="Arial Narrow"/>
          <w:sz w:val="24"/>
          <w:szCs w:val="24"/>
        </w:rPr>
        <w:t xml:space="preserve">Bonfield </w:t>
      </w:r>
      <w:r>
        <w:rPr>
          <w:rFonts w:ascii="Arial Narrow" w:hAnsi="Arial Narrow"/>
          <w:sz w:val="24"/>
          <w:szCs w:val="24"/>
        </w:rPr>
        <w:t>to see what ICE is doing for the feminist city and then we can connect this with a WIE</w:t>
      </w:r>
      <w:r w:rsidR="00856ABE">
        <w:rPr>
          <w:rFonts w:ascii="Arial Narrow" w:hAnsi="Arial Narrow"/>
          <w:sz w:val="24"/>
          <w:szCs w:val="24"/>
        </w:rPr>
        <w:t xml:space="preserve"> – </w:t>
      </w:r>
      <w:r w:rsidR="00856ABE" w:rsidRPr="00537F1B">
        <w:rPr>
          <w:rFonts w:ascii="Arial Narrow" w:hAnsi="Arial Narrow"/>
          <w:color w:val="FF0000"/>
          <w:sz w:val="24"/>
          <w:szCs w:val="24"/>
        </w:rPr>
        <w:t>Dawn Bonfield</w:t>
      </w:r>
    </w:p>
    <w:p w14:paraId="28632DC5" w14:textId="06DBADA3" w:rsidR="00F833FA" w:rsidRDefault="00F833FA" w:rsidP="00404A8A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Water and Sanitation for Bolivia </w:t>
      </w:r>
      <w:r w:rsidR="00856ABE">
        <w:rPr>
          <w:rFonts w:ascii="Arial Narrow" w:hAnsi="Arial Narrow"/>
          <w:sz w:val="24"/>
          <w:szCs w:val="24"/>
        </w:rPr>
        <w:t>–</w:t>
      </w:r>
      <w:r w:rsidR="00404A8A">
        <w:rPr>
          <w:rFonts w:ascii="Arial Narrow" w:hAnsi="Arial Narrow"/>
          <w:sz w:val="24"/>
          <w:szCs w:val="24"/>
        </w:rPr>
        <w:t xml:space="preserve"> </w:t>
      </w:r>
      <w:r w:rsidR="00856ABE" w:rsidRPr="00537F1B">
        <w:rPr>
          <w:rFonts w:ascii="Arial Narrow" w:hAnsi="Arial Narrow"/>
          <w:color w:val="FF0000"/>
          <w:sz w:val="24"/>
          <w:szCs w:val="24"/>
        </w:rPr>
        <w:t xml:space="preserve">Maria </w:t>
      </w:r>
      <w:r w:rsidR="00404A8A" w:rsidRPr="00537F1B">
        <w:rPr>
          <w:rFonts w:ascii="Arial Narrow" w:hAnsi="Arial Narrow"/>
          <w:color w:val="FF0000"/>
          <w:sz w:val="24"/>
          <w:szCs w:val="24"/>
        </w:rPr>
        <w:t>Teresa</w:t>
      </w:r>
      <w:r w:rsidR="00856ABE" w:rsidRPr="00537F1B">
        <w:rPr>
          <w:rFonts w:ascii="Arial Narrow" w:hAnsi="Arial Narrow"/>
          <w:color w:val="FF0000"/>
          <w:sz w:val="24"/>
          <w:szCs w:val="24"/>
        </w:rPr>
        <w:t xml:space="preserve"> </w:t>
      </w:r>
      <w:proofErr w:type="spellStart"/>
      <w:r w:rsidR="00856ABE" w:rsidRPr="00537F1B">
        <w:rPr>
          <w:rFonts w:ascii="Arial Narrow" w:hAnsi="Arial Narrow"/>
          <w:color w:val="FF0000"/>
          <w:sz w:val="24"/>
          <w:szCs w:val="24"/>
        </w:rPr>
        <w:t>Dalenz</w:t>
      </w:r>
      <w:proofErr w:type="spellEnd"/>
    </w:p>
    <w:p w14:paraId="200FB4E5" w14:textId="7D5C929F" w:rsidR="00404A8A" w:rsidRPr="00EA7EFE" w:rsidRDefault="00EA7EFE" w:rsidP="00EA7EFE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Other Events – more focused on women only</w:t>
      </w:r>
    </w:p>
    <w:p w14:paraId="31EDA8CC" w14:textId="7D137411" w:rsidR="00404A8A" w:rsidRPr="003605A3" w:rsidRDefault="00404A8A" w:rsidP="00404A8A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Kuwait University (AUE) Innovation Award…highlight what this </w:t>
      </w:r>
      <w:r w:rsidR="00856ABE">
        <w:rPr>
          <w:rFonts w:ascii="Arial Narrow" w:hAnsi="Arial Narrow"/>
          <w:sz w:val="24"/>
          <w:szCs w:val="24"/>
        </w:rPr>
        <w:t>–</w:t>
      </w:r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537F1B">
        <w:rPr>
          <w:rFonts w:ascii="Arial Narrow" w:hAnsi="Arial Narrow"/>
          <w:color w:val="FF0000"/>
          <w:sz w:val="24"/>
          <w:szCs w:val="24"/>
        </w:rPr>
        <w:t>Hanadi</w:t>
      </w:r>
      <w:proofErr w:type="spellEnd"/>
      <w:r w:rsidR="00856ABE" w:rsidRPr="00537F1B">
        <w:rPr>
          <w:rFonts w:ascii="Arial Narrow" w:hAnsi="Arial Narrow"/>
          <w:color w:val="FF0000"/>
          <w:sz w:val="24"/>
          <w:szCs w:val="24"/>
        </w:rPr>
        <w:t xml:space="preserve"> </w:t>
      </w:r>
      <w:r w:rsidR="00F43F91" w:rsidRPr="00537F1B">
        <w:rPr>
          <w:rFonts w:ascii="Arial Narrow" w:hAnsi="Arial Narrow"/>
          <w:color w:val="FF0000"/>
          <w:sz w:val="24"/>
          <w:szCs w:val="24"/>
        </w:rPr>
        <w:t>Al H</w:t>
      </w:r>
      <w:r w:rsidR="00856ABE" w:rsidRPr="00537F1B">
        <w:rPr>
          <w:rFonts w:ascii="Arial Narrow" w:hAnsi="Arial Narrow"/>
          <w:color w:val="FF0000"/>
          <w:sz w:val="24"/>
          <w:szCs w:val="24"/>
        </w:rPr>
        <w:t>ai</w:t>
      </w:r>
    </w:p>
    <w:p w14:paraId="4357157E" w14:textId="4ABE5DB1" w:rsidR="00856ABE" w:rsidRPr="00F43F91" w:rsidRDefault="00856ABE" w:rsidP="00F43F91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Kuwait Women’s Day in February 2019</w:t>
      </w:r>
      <w:r w:rsidR="00F43F91">
        <w:rPr>
          <w:rFonts w:ascii="Arial Narrow" w:hAnsi="Arial Narrow"/>
          <w:sz w:val="24"/>
          <w:szCs w:val="24"/>
        </w:rPr>
        <w:t xml:space="preserve"> – </w:t>
      </w:r>
      <w:proofErr w:type="spellStart"/>
      <w:r w:rsidR="00F43F91" w:rsidRPr="00537F1B">
        <w:rPr>
          <w:rFonts w:ascii="Arial Narrow" w:hAnsi="Arial Narrow"/>
          <w:color w:val="FF0000"/>
          <w:sz w:val="24"/>
          <w:szCs w:val="24"/>
        </w:rPr>
        <w:t>Hanadi</w:t>
      </w:r>
      <w:proofErr w:type="spellEnd"/>
      <w:r w:rsidR="00F43F91" w:rsidRPr="00537F1B">
        <w:rPr>
          <w:rFonts w:ascii="Arial Narrow" w:hAnsi="Arial Narrow"/>
          <w:color w:val="FF0000"/>
          <w:sz w:val="24"/>
          <w:szCs w:val="24"/>
        </w:rPr>
        <w:t xml:space="preserve"> Al Hai</w:t>
      </w:r>
    </w:p>
    <w:p w14:paraId="1DF9F0C5" w14:textId="07EDB5C0" w:rsidR="00404A8A" w:rsidRPr="00404A8A" w:rsidRDefault="003605A3" w:rsidP="00404A8A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Innovation Challenge (engineering students) in South Africa </w:t>
      </w:r>
      <w:r w:rsidR="00404A8A" w:rsidRPr="00537F1B">
        <w:rPr>
          <w:rFonts w:ascii="Arial Narrow" w:hAnsi="Arial Narrow"/>
          <w:color w:val="FF0000"/>
          <w:sz w:val="24"/>
          <w:szCs w:val="24"/>
        </w:rPr>
        <w:t>–</w:t>
      </w:r>
      <w:r w:rsidRPr="00537F1B">
        <w:rPr>
          <w:rFonts w:ascii="Arial Narrow" w:hAnsi="Arial Narrow"/>
          <w:color w:val="FF0000"/>
          <w:sz w:val="24"/>
          <w:szCs w:val="24"/>
        </w:rPr>
        <w:t xml:space="preserve"> Hema</w:t>
      </w:r>
      <w:r w:rsidR="00856ABE" w:rsidRPr="00537F1B">
        <w:rPr>
          <w:rFonts w:ascii="Arial Narrow" w:hAnsi="Arial Narrow"/>
          <w:color w:val="FF0000"/>
          <w:sz w:val="24"/>
          <w:szCs w:val="24"/>
        </w:rPr>
        <w:t xml:space="preserve"> Vallabh</w:t>
      </w:r>
    </w:p>
    <w:p w14:paraId="53BBC6A4" w14:textId="69E1FED4" w:rsidR="00404A8A" w:rsidRDefault="00404A8A" w:rsidP="00404A8A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IEEE Power Africa event – potentially have something about women during this; potential sponsorship if it fits – </w:t>
      </w:r>
      <w:r w:rsidRPr="00537F1B">
        <w:rPr>
          <w:rFonts w:ascii="Arial Narrow" w:hAnsi="Arial Narrow"/>
          <w:color w:val="FF0000"/>
          <w:sz w:val="24"/>
          <w:szCs w:val="24"/>
        </w:rPr>
        <w:t>Olga Anderson</w:t>
      </w:r>
    </w:p>
    <w:p w14:paraId="65C074F7" w14:textId="77777777" w:rsidR="00404A8A" w:rsidRDefault="00404A8A" w:rsidP="00404A8A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INWES Conference – </w:t>
      </w:r>
      <w:r w:rsidRPr="00537F1B">
        <w:rPr>
          <w:rFonts w:ascii="Arial Narrow" w:hAnsi="Arial Narrow"/>
          <w:color w:val="FF0000"/>
          <w:sz w:val="24"/>
          <w:szCs w:val="24"/>
        </w:rPr>
        <w:t xml:space="preserve">Wai Yen </w:t>
      </w:r>
      <w:proofErr w:type="spellStart"/>
      <w:r w:rsidRPr="00537F1B">
        <w:rPr>
          <w:rFonts w:ascii="Arial Narrow" w:hAnsi="Arial Narrow"/>
          <w:color w:val="FF0000"/>
          <w:sz w:val="24"/>
          <w:szCs w:val="24"/>
        </w:rPr>
        <w:t>Loeng</w:t>
      </w:r>
      <w:proofErr w:type="spellEnd"/>
    </w:p>
    <w:p w14:paraId="2766B64D" w14:textId="12C4B933" w:rsidR="00404A8A" w:rsidRPr="00EA7EFE" w:rsidRDefault="00EA7EFE" w:rsidP="00EA7EFE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Society of Women Engineers</w:t>
      </w:r>
      <w:r w:rsidR="00856ABE">
        <w:rPr>
          <w:rFonts w:ascii="Arial Narrow" w:hAnsi="Arial Narrow"/>
          <w:sz w:val="24"/>
          <w:szCs w:val="24"/>
        </w:rPr>
        <w:t xml:space="preserve"> (SWE)</w:t>
      </w:r>
      <w:r>
        <w:rPr>
          <w:rFonts w:ascii="Arial Narrow" w:hAnsi="Arial Narrow"/>
          <w:sz w:val="24"/>
          <w:szCs w:val="24"/>
        </w:rPr>
        <w:t xml:space="preserve"> plans to highlight the efforts of the women engineers in these events (after they have happened) via their AllTogether blog. </w:t>
      </w:r>
      <w:r w:rsidR="00856ABE">
        <w:rPr>
          <w:rFonts w:ascii="Arial Narrow" w:hAnsi="Arial Narrow"/>
          <w:sz w:val="24"/>
          <w:szCs w:val="24"/>
        </w:rPr>
        <w:t>This blog gets over 10,000 visits a month</w:t>
      </w:r>
      <w:r w:rsidR="00F43F91">
        <w:rPr>
          <w:rFonts w:ascii="Arial Narrow" w:hAnsi="Arial Narrow"/>
          <w:sz w:val="24"/>
          <w:szCs w:val="24"/>
        </w:rPr>
        <w:t xml:space="preserve"> </w:t>
      </w:r>
      <w:r w:rsidR="00856ABE">
        <w:rPr>
          <w:rFonts w:ascii="Arial Narrow" w:hAnsi="Arial Narrow"/>
          <w:sz w:val="24"/>
          <w:szCs w:val="24"/>
        </w:rPr>
        <w:t xml:space="preserve">so it will be good exposure. </w:t>
      </w:r>
      <w:r>
        <w:rPr>
          <w:rFonts w:ascii="Arial Narrow" w:hAnsi="Arial Narrow"/>
          <w:sz w:val="24"/>
          <w:szCs w:val="24"/>
        </w:rPr>
        <w:t xml:space="preserve">This </w:t>
      </w:r>
      <w:r w:rsidR="00856ABE">
        <w:rPr>
          <w:rFonts w:ascii="Arial Narrow" w:hAnsi="Arial Narrow"/>
          <w:sz w:val="24"/>
          <w:szCs w:val="24"/>
        </w:rPr>
        <w:t xml:space="preserve">approach </w:t>
      </w:r>
      <w:r>
        <w:rPr>
          <w:rFonts w:ascii="Arial Narrow" w:hAnsi="Arial Narrow"/>
          <w:sz w:val="24"/>
          <w:szCs w:val="24"/>
        </w:rPr>
        <w:t>makes the most sense since an event organized by SWE would otherwise be mainly focused on women engineers.</w:t>
      </w:r>
      <w:r w:rsidR="00F43F91">
        <w:rPr>
          <w:rFonts w:ascii="Arial Narrow" w:hAnsi="Arial Narrow"/>
          <w:sz w:val="24"/>
          <w:szCs w:val="24"/>
        </w:rPr>
        <w:t xml:space="preserve"> – Stacey DelVecchio</w:t>
      </w:r>
    </w:p>
    <w:p w14:paraId="4AD1B988" w14:textId="38AEDD25" w:rsidR="00404A8A" w:rsidRPr="00404A8A" w:rsidRDefault="00404A8A" w:rsidP="00EA7EFE">
      <w:pPr>
        <w:pStyle w:val="ListParagraph"/>
        <w:numPr>
          <w:ilvl w:val="0"/>
          <w:numId w:val="5"/>
        </w:numPr>
        <w:spacing w:after="0" w:line="240" w:lineRule="auto"/>
        <w:ind w:left="36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Engineers of Canada has a strategy already established for 2019 to 2020 but will be able to do something after 2020.</w:t>
      </w:r>
    </w:p>
    <w:p w14:paraId="5CA0AD73" w14:textId="25FF08E0" w:rsidR="00641A1F" w:rsidRDefault="00641A1F" w:rsidP="00B32B8E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44043D8F" w14:textId="3BB9CDEB" w:rsidR="006B1779" w:rsidRDefault="006B1779" w:rsidP="00B32B8E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Other</w:t>
      </w:r>
      <w:r w:rsidR="00404A8A">
        <w:rPr>
          <w:rFonts w:ascii="Arial Narrow" w:hAnsi="Arial Narrow"/>
          <w:b/>
          <w:sz w:val="24"/>
          <w:szCs w:val="24"/>
        </w:rPr>
        <w:t xml:space="preserve"> Items</w:t>
      </w:r>
    </w:p>
    <w:p w14:paraId="2840D326" w14:textId="6872EDA4" w:rsidR="006B1779" w:rsidRPr="00537F1B" w:rsidRDefault="00537F1B" w:rsidP="00537F1B">
      <w:pPr>
        <w:pStyle w:val="ListParagraph"/>
        <w:numPr>
          <w:ilvl w:val="0"/>
          <w:numId w:val="1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Support </w:t>
      </w:r>
      <w:r w:rsidR="006B1779">
        <w:rPr>
          <w:rFonts w:ascii="Arial Narrow" w:hAnsi="Arial Narrow"/>
          <w:sz w:val="24"/>
          <w:szCs w:val="24"/>
        </w:rPr>
        <w:t>June 23 (every year) for International Women’s Engineering D</w:t>
      </w:r>
      <w:r>
        <w:rPr>
          <w:rFonts w:ascii="Arial Narrow" w:hAnsi="Arial Narrow"/>
          <w:sz w:val="24"/>
          <w:szCs w:val="24"/>
        </w:rPr>
        <w:t>ay (Supports UNESCO)</w:t>
      </w:r>
    </w:p>
    <w:p w14:paraId="01302004" w14:textId="31D72475" w:rsidR="00F833FA" w:rsidRDefault="00F833FA" w:rsidP="00F833FA">
      <w:pPr>
        <w:pStyle w:val="ListParagraph"/>
        <w:numPr>
          <w:ilvl w:val="0"/>
          <w:numId w:val="1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Discussion on the Outstanding Women in Engineering Award</w:t>
      </w:r>
    </w:p>
    <w:p w14:paraId="259E76B8" w14:textId="134C9A3F" w:rsidR="00F833FA" w:rsidRDefault="00F833FA" w:rsidP="00537F1B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First one will be award at the Gala</w:t>
      </w:r>
    </w:p>
    <w:p w14:paraId="7CC62E09" w14:textId="47989B7E" w:rsidR="00F833FA" w:rsidRDefault="00537F1B" w:rsidP="00537F1B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WFEO is considering giving the award</w:t>
      </w:r>
      <w:r w:rsidR="00F833FA">
        <w:rPr>
          <w:rFonts w:ascii="Arial Narrow" w:hAnsi="Arial Narrow"/>
          <w:sz w:val="24"/>
          <w:szCs w:val="24"/>
        </w:rPr>
        <w:t xml:space="preserve"> every year (maybe)</w:t>
      </w:r>
    </w:p>
    <w:p w14:paraId="4642329E" w14:textId="77777777" w:rsidR="00F833FA" w:rsidRDefault="00F833FA" w:rsidP="00537F1B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Thank you for the submissions</w:t>
      </w:r>
    </w:p>
    <w:p w14:paraId="4442B22C" w14:textId="7FE8778C" w:rsidR="00F833FA" w:rsidRDefault="00F833FA" w:rsidP="00537F1B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Remember </w:t>
      </w:r>
      <w:r w:rsidR="006F16D8">
        <w:rPr>
          <w:rFonts w:ascii="Arial Narrow" w:hAnsi="Arial Narrow"/>
          <w:sz w:val="24"/>
          <w:szCs w:val="24"/>
        </w:rPr>
        <w:t>to recognize</w:t>
      </w:r>
      <w:r>
        <w:rPr>
          <w:rFonts w:ascii="Arial Narrow" w:hAnsi="Arial Narrow"/>
          <w:sz w:val="24"/>
          <w:szCs w:val="24"/>
        </w:rPr>
        <w:t xml:space="preserve"> more women during the next call for nominees</w:t>
      </w:r>
    </w:p>
    <w:p w14:paraId="78C10EBC" w14:textId="4D879FF6" w:rsidR="006F16D8" w:rsidRPr="00537F1B" w:rsidRDefault="00537F1B" w:rsidP="00537F1B">
      <w:pPr>
        <w:pStyle w:val="ListParagraph"/>
        <w:numPr>
          <w:ilvl w:val="0"/>
          <w:numId w:val="1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WIE </w:t>
      </w:r>
      <w:r w:rsidR="006F16D8">
        <w:rPr>
          <w:rFonts w:ascii="Arial Narrow" w:hAnsi="Arial Narrow"/>
          <w:sz w:val="24"/>
          <w:szCs w:val="24"/>
        </w:rPr>
        <w:t>Newsletter</w:t>
      </w:r>
      <w:r>
        <w:rPr>
          <w:rFonts w:ascii="Arial Narrow" w:hAnsi="Arial Narrow"/>
          <w:sz w:val="24"/>
          <w:szCs w:val="24"/>
        </w:rPr>
        <w:t xml:space="preserve"> and WFEO Flash - </w:t>
      </w:r>
      <w:r w:rsidR="006F16D8" w:rsidRPr="00537F1B">
        <w:rPr>
          <w:rFonts w:ascii="Arial Narrow" w:hAnsi="Arial Narrow"/>
          <w:sz w:val="24"/>
          <w:szCs w:val="24"/>
        </w:rPr>
        <w:t xml:space="preserve">Remember to submit WFEO Flash and </w:t>
      </w:r>
      <w:r>
        <w:rPr>
          <w:rFonts w:ascii="Arial Narrow" w:hAnsi="Arial Narrow"/>
          <w:sz w:val="24"/>
          <w:szCs w:val="24"/>
        </w:rPr>
        <w:t xml:space="preserve">WIE </w:t>
      </w:r>
      <w:r w:rsidR="006F16D8" w:rsidRPr="00537F1B">
        <w:rPr>
          <w:rFonts w:ascii="Arial Narrow" w:hAnsi="Arial Narrow"/>
          <w:sz w:val="24"/>
          <w:szCs w:val="24"/>
        </w:rPr>
        <w:t>newsletter articles when prompted</w:t>
      </w:r>
      <w:r w:rsidRPr="00537F1B">
        <w:rPr>
          <w:rFonts w:ascii="Arial Narrow" w:hAnsi="Arial Narrow"/>
          <w:sz w:val="24"/>
          <w:szCs w:val="24"/>
        </w:rPr>
        <w:t xml:space="preserve"> or when you have an event to highlight</w:t>
      </w:r>
    </w:p>
    <w:p w14:paraId="5DF4F2EE" w14:textId="5E3CBE4F" w:rsidR="007C6A88" w:rsidRPr="006B1779" w:rsidRDefault="00537F1B" w:rsidP="007C6A88">
      <w:pPr>
        <w:pStyle w:val="ListParagraph"/>
        <w:numPr>
          <w:ilvl w:val="0"/>
          <w:numId w:val="1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Consider using a pin</w:t>
      </w:r>
      <w:r w:rsidR="007C6A88">
        <w:rPr>
          <w:rFonts w:ascii="Arial Narrow" w:hAnsi="Arial Narrow"/>
          <w:sz w:val="24"/>
          <w:szCs w:val="24"/>
        </w:rPr>
        <w:t xml:space="preserve">k ribbon </w:t>
      </w:r>
      <w:r>
        <w:rPr>
          <w:rFonts w:ascii="Arial Narrow" w:hAnsi="Arial Narrow"/>
          <w:sz w:val="24"/>
          <w:szCs w:val="24"/>
        </w:rPr>
        <w:t xml:space="preserve">graphic </w:t>
      </w:r>
      <w:r w:rsidR="007C6A88">
        <w:rPr>
          <w:rFonts w:ascii="Arial Narrow" w:hAnsi="Arial Narrow"/>
          <w:sz w:val="24"/>
          <w:szCs w:val="24"/>
        </w:rPr>
        <w:t>to show we support breast cancer awareness month</w:t>
      </w:r>
    </w:p>
    <w:p w14:paraId="5DC5263C" w14:textId="77777777" w:rsidR="006B1779" w:rsidRDefault="006B1779" w:rsidP="00B32B8E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0AB0D8D8" w14:textId="43DDA578" w:rsidR="00404A8A" w:rsidRDefault="00404A8A" w:rsidP="00EC2283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Brief Round Table Updates from Member Countries</w:t>
      </w:r>
    </w:p>
    <w:p w14:paraId="5D5DE389" w14:textId="665ED673" w:rsidR="00EC2283" w:rsidRPr="00404A8A" w:rsidRDefault="00EC2283" w:rsidP="00404A8A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sectPr w:rsidR="00EC2283" w:rsidRPr="00404A8A" w:rsidSect="00782E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62ED63" w14:textId="77777777" w:rsidR="00FF0892" w:rsidRDefault="00FF0892" w:rsidP="00B32B8E">
      <w:pPr>
        <w:spacing w:after="0" w:line="240" w:lineRule="auto"/>
      </w:pPr>
      <w:r>
        <w:separator/>
      </w:r>
    </w:p>
  </w:endnote>
  <w:endnote w:type="continuationSeparator" w:id="0">
    <w:p w14:paraId="77C45FEF" w14:textId="77777777" w:rsidR="00FF0892" w:rsidRDefault="00FF0892" w:rsidP="00B32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E7ED7" w14:textId="77777777" w:rsidR="00F43F91" w:rsidRDefault="00F43F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11E2C" w14:textId="0BB7784B" w:rsidR="00F43F91" w:rsidRPr="009D0C8F" w:rsidRDefault="00F43F91" w:rsidP="00782E42">
    <w:pPr>
      <w:pStyle w:val="Footer"/>
      <w:rPr>
        <w:sz w:val="20"/>
        <w:szCs w:val="20"/>
      </w:rPr>
    </w:pPr>
    <w:r w:rsidRPr="009D0C8F">
      <w:rPr>
        <w:rFonts w:ascii="Arial Narrow" w:hAnsi="Arial Narrow"/>
        <w:sz w:val="20"/>
        <w:szCs w:val="20"/>
      </w:rPr>
      <w:t xml:space="preserve">Page </w:t>
    </w:r>
    <w:sdt>
      <w:sdtPr>
        <w:rPr>
          <w:rFonts w:ascii="Arial Narrow" w:hAnsi="Arial Narrow"/>
          <w:sz w:val="20"/>
          <w:szCs w:val="20"/>
        </w:rPr>
        <w:id w:val="-24249085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9D0C8F">
          <w:rPr>
            <w:rFonts w:ascii="Arial Narrow" w:hAnsi="Arial Narrow"/>
            <w:sz w:val="20"/>
            <w:szCs w:val="20"/>
          </w:rPr>
          <w:fldChar w:fldCharType="begin"/>
        </w:r>
        <w:r w:rsidRPr="009D0C8F">
          <w:rPr>
            <w:rFonts w:ascii="Arial Narrow" w:hAnsi="Arial Narrow"/>
            <w:sz w:val="20"/>
            <w:szCs w:val="20"/>
          </w:rPr>
          <w:instrText xml:space="preserve"> PAGE   \* MERGEFORMAT </w:instrText>
        </w:r>
        <w:r w:rsidRPr="009D0C8F">
          <w:rPr>
            <w:rFonts w:ascii="Arial Narrow" w:hAnsi="Arial Narrow"/>
            <w:sz w:val="20"/>
            <w:szCs w:val="20"/>
          </w:rPr>
          <w:fldChar w:fldCharType="separate"/>
        </w:r>
        <w:r w:rsidR="00677B5E">
          <w:rPr>
            <w:rFonts w:ascii="Arial Narrow" w:hAnsi="Arial Narrow"/>
            <w:noProof/>
            <w:sz w:val="20"/>
            <w:szCs w:val="20"/>
          </w:rPr>
          <w:t>3</w:t>
        </w:r>
        <w:r w:rsidRPr="009D0C8F">
          <w:rPr>
            <w:rFonts w:ascii="Arial Narrow" w:hAnsi="Arial Narrow"/>
            <w:noProof/>
            <w:sz w:val="20"/>
            <w:szCs w:val="20"/>
          </w:rPr>
          <w:fldChar w:fldCharType="end"/>
        </w:r>
      </w:sdtContent>
    </w:sdt>
  </w:p>
  <w:p w14:paraId="793F3EDE" w14:textId="77777777" w:rsidR="00F43F91" w:rsidRDefault="00F43F9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3D7000B" wp14:editId="7A29969C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2" name="MSIPCM2eb041b395802b6e7d763bfd" descr="{&quot;HashCode&quot;:135238423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C4AB82A" w14:textId="77777777" w:rsidR="00F43F91" w:rsidRPr="009C6B08" w:rsidRDefault="00F43F91" w:rsidP="009C6B08">
                          <w:pPr>
                            <w:spacing w:after="0"/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D7000B" id="_x0000_t202" coordsize="21600,21600" o:spt="202" path="m,l,21600r21600,l21600,xe">
              <v:stroke joinstyle="miter"/>
              <v:path gradientshapeok="t" o:connecttype="rect"/>
            </v:shapetype>
            <v:shape id="MSIPCM2eb041b395802b6e7d763bfd" o:spid="_x0000_s1026" type="#_x0000_t202" alt="{&quot;HashCode&quot;:135238423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" o:allowincell="f" filled="f" stroked="f" strokeweight=".5pt">
              <v:textbox inset="20pt,0,,0">
                <w:txbxContent>
                  <w:p w14:paraId="3C4AB82A" w14:textId="77777777" w:rsidR="00F43F91" w:rsidRPr="009C6B08" w:rsidRDefault="00F43F91" w:rsidP="009C6B08">
                    <w:pPr>
                      <w:spacing w:after="0"/>
                      <w:rPr>
                        <w:rFonts w:ascii="Calibri" w:hAnsi="Calibri" w:cs="Calibri"/>
                        <w:color w:val="737373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F2AFB" w14:textId="77777777" w:rsidR="00F43F91" w:rsidRDefault="00F43F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67E0F" w14:textId="77777777" w:rsidR="00FF0892" w:rsidRDefault="00FF0892" w:rsidP="00B32B8E">
      <w:pPr>
        <w:spacing w:after="0" w:line="240" w:lineRule="auto"/>
      </w:pPr>
      <w:r>
        <w:separator/>
      </w:r>
    </w:p>
  </w:footnote>
  <w:footnote w:type="continuationSeparator" w:id="0">
    <w:p w14:paraId="682D10CC" w14:textId="77777777" w:rsidR="00FF0892" w:rsidRDefault="00FF0892" w:rsidP="00B32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03558" w14:textId="77777777" w:rsidR="00F43F91" w:rsidRDefault="00F43F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2D6FC" w14:textId="77777777" w:rsidR="00F43F91" w:rsidRPr="009D0C8F" w:rsidRDefault="00F43F91" w:rsidP="00782E42">
    <w:pPr>
      <w:pStyle w:val="Header"/>
      <w:spacing w:after="360"/>
      <w:jc w:val="center"/>
      <w:rPr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C8B08" w14:textId="77777777" w:rsidR="00F43F91" w:rsidRDefault="00F43F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D0EB7"/>
    <w:multiLevelType w:val="hybridMultilevel"/>
    <w:tmpl w:val="5DF606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B02E2"/>
    <w:multiLevelType w:val="hybridMultilevel"/>
    <w:tmpl w:val="AAA657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BB7C36"/>
    <w:multiLevelType w:val="hybridMultilevel"/>
    <w:tmpl w:val="D708CA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51366E"/>
    <w:multiLevelType w:val="hybridMultilevel"/>
    <w:tmpl w:val="A94C4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C16697"/>
    <w:multiLevelType w:val="hybridMultilevel"/>
    <w:tmpl w:val="D6F04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B06CD"/>
    <w:multiLevelType w:val="hybridMultilevel"/>
    <w:tmpl w:val="2B56F9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6237AE"/>
    <w:multiLevelType w:val="hybridMultilevel"/>
    <w:tmpl w:val="85EE76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CA3DC8"/>
    <w:multiLevelType w:val="hybridMultilevel"/>
    <w:tmpl w:val="BDD633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A6122E"/>
    <w:multiLevelType w:val="hybridMultilevel"/>
    <w:tmpl w:val="3B7452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B051B2"/>
    <w:multiLevelType w:val="hybridMultilevel"/>
    <w:tmpl w:val="DE9A44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4B75B82"/>
    <w:multiLevelType w:val="hybridMultilevel"/>
    <w:tmpl w:val="9F82B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3F5816"/>
    <w:multiLevelType w:val="hybridMultilevel"/>
    <w:tmpl w:val="0122B6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C9A3B2B"/>
    <w:multiLevelType w:val="hybridMultilevel"/>
    <w:tmpl w:val="34F27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7E5906"/>
    <w:multiLevelType w:val="hybridMultilevel"/>
    <w:tmpl w:val="FB8E06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75F40F5"/>
    <w:multiLevelType w:val="hybridMultilevel"/>
    <w:tmpl w:val="6D583450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7A4A36F5"/>
    <w:multiLevelType w:val="hybridMultilevel"/>
    <w:tmpl w:val="372AD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D75AA2"/>
    <w:multiLevelType w:val="hybridMultilevel"/>
    <w:tmpl w:val="A3D223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6"/>
  </w:num>
  <w:num w:numId="4">
    <w:abstractNumId w:val="12"/>
  </w:num>
  <w:num w:numId="5">
    <w:abstractNumId w:val="8"/>
  </w:num>
  <w:num w:numId="6">
    <w:abstractNumId w:val="3"/>
  </w:num>
  <w:num w:numId="7">
    <w:abstractNumId w:val="6"/>
  </w:num>
  <w:num w:numId="8">
    <w:abstractNumId w:val="11"/>
  </w:num>
  <w:num w:numId="9">
    <w:abstractNumId w:val="1"/>
  </w:num>
  <w:num w:numId="10">
    <w:abstractNumId w:val="15"/>
  </w:num>
  <w:num w:numId="11">
    <w:abstractNumId w:val="10"/>
  </w:num>
  <w:num w:numId="12">
    <w:abstractNumId w:val="9"/>
  </w:num>
  <w:num w:numId="13">
    <w:abstractNumId w:val="5"/>
  </w:num>
  <w:num w:numId="14">
    <w:abstractNumId w:val="7"/>
  </w:num>
  <w:num w:numId="15">
    <w:abstractNumId w:val="2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B8E"/>
    <w:rsid w:val="00014B23"/>
    <w:rsid w:val="0009322E"/>
    <w:rsid w:val="00123798"/>
    <w:rsid w:val="0014268F"/>
    <w:rsid w:val="00146893"/>
    <w:rsid w:val="001724F8"/>
    <w:rsid w:val="0023208B"/>
    <w:rsid w:val="002531CA"/>
    <w:rsid w:val="002E032C"/>
    <w:rsid w:val="003605A3"/>
    <w:rsid w:val="0036129A"/>
    <w:rsid w:val="003B4896"/>
    <w:rsid w:val="003E756F"/>
    <w:rsid w:val="004026B0"/>
    <w:rsid w:val="00404A8A"/>
    <w:rsid w:val="004B5120"/>
    <w:rsid w:val="004E26FC"/>
    <w:rsid w:val="00517672"/>
    <w:rsid w:val="00537F1B"/>
    <w:rsid w:val="005915EE"/>
    <w:rsid w:val="005D58D7"/>
    <w:rsid w:val="00600FD9"/>
    <w:rsid w:val="00622772"/>
    <w:rsid w:val="00641A1F"/>
    <w:rsid w:val="00641D7E"/>
    <w:rsid w:val="00642FCF"/>
    <w:rsid w:val="0065126E"/>
    <w:rsid w:val="00664D8B"/>
    <w:rsid w:val="00677B5E"/>
    <w:rsid w:val="00692CFC"/>
    <w:rsid w:val="006B1779"/>
    <w:rsid w:val="006B6861"/>
    <w:rsid w:val="006F16D8"/>
    <w:rsid w:val="006F1CB3"/>
    <w:rsid w:val="0072578E"/>
    <w:rsid w:val="00782E42"/>
    <w:rsid w:val="007C6A88"/>
    <w:rsid w:val="007F6D8C"/>
    <w:rsid w:val="00800380"/>
    <w:rsid w:val="008042CC"/>
    <w:rsid w:val="00846560"/>
    <w:rsid w:val="00856ABE"/>
    <w:rsid w:val="008D4D7D"/>
    <w:rsid w:val="008E1B6D"/>
    <w:rsid w:val="009044E6"/>
    <w:rsid w:val="00942C06"/>
    <w:rsid w:val="009B2156"/>
    <w:rsid w:val="009C6B08"/>
    <w:rsid w:val="009E53D4"/>
    <w:rsid w:val="00A10CD4"/>
    <w:rsid w:val="00A26CD9"/>
    <w:rsid w:val="00A5038C"/>
    <w:rsid w:val="00AF5724"/>
    <w:rsid w:val="00AF64F6"/>
    <w:rsid w:val="00B32B8E"/>
    <w:rsid w:val="00B610D0"/>
    <w:rsid w:val="00C03170"/>
    <w:rsid w:val="00C67941"/>
    <w:rsid w:val="00C747FD"/>
    <w:rsid w:val="00CF63B8"/>
    <w:rsid w:val="00D1045A"/>
    <w:rsid w:val="00D271A0"/>
    <w:rsid w:val="00D4386D"/>
    <w:rsid w:val="00D9239F"/>
    <w:rsid w:val="00E536B3"/>
    <w:rsid w:val="00EA7EFE"/>
    <w:rsid w:val="00EC2283"/>
    <w:rsid w:val="00F43F91"/>
    <w:rsid w:val="00F60216"/>
    <w:rsid w:val="00F833FA"/>
    <w:rsid w:val="00F9633E"/>
    <w:rsid w:val="00FA3085"/>
    <w:rsid w:val="00FF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F15A5D"/>
  <w15:docId w15:val="{65C3A631-0CE6-48E7-9454-BD14C98DB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B8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2B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2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B8E"/>
  </w:style>
  <w:style w:type="paragraph" w:styleId="Footer">
    <w:name w:val="footer"/>
    <w:basedOn w:val="Normal"/>
    <w:link w:val="FooterChar"/>
    <w:uiPriority w:val="99"/>
    <w:unhideWhenUsed/>
    <w:rsid w:val="00B32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B8E"/>
  </w:style>
  <w:style w:type="character" w:styleId="Hyperlink">
    <w:name w:val="Hyperlink"/>
    <w:basedOn w:val="DefaultParagraphFont"/>
    <w:uiPriority w:val="99"/>
    <w:unhideWhenUsed/>
    <w:rsid w:val="00B32B8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D7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923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D58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58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58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58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58D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E53D4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537F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dp/B07662FDGV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amazon.com/dp/B07GBGMGF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Caterpillar Inc.</Company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women in Engineering</dc:creator>
  <cp:lastModifiedBy>Engr. Tessy</cp:lastModifiedBy>
  <cp:revision>2</cp:revision>
  <dcterms:created xsi:type="dcterms:W3CDTF">2019-05-21T14:11:00Z</dcterms:created>
  <dcterms:modified xsi:type="dcterms:W3CDTF">2019-05-21T14:11:00Z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b5e2db6-eecf-4aa2-8fc3-174bf94bce19_Enabled">
    <vt:lpwstr>False</vt:lpwstr>
  </property>
  <property fmtid="{D5CDD505-2E9C-101B-9397-08002B2CF9AE}" pid="3" name="MSIP_Label_fb5e2db6-eecf-4aa2-8fc3-174bf94bce19_SiteId">
    <vt:lpwstr>ceb177bf-013b-49ab-8a9c-4abce32afc1e</vt:lpwstr>
  </property>
  <property fmtid="{D5CDD505-2E9C-101B-9397-08002B2CF9AE}" pid="4" name="MSIP_Label_fb5e2db6-eecf-4aa2-8fc3-174bf94bce19_Owner">
    <vt:lpwstr>Delvecchio_Stacey_M@cat.com</vt:lpwstr>
  </property>
  <property fmtid="{D5CDD505-2E9C-101B-9397-08002B2CF9AE}" pid="5" name="MSIP_Label_fb5e2db6-eecf-4aa2-8fc3-174bf94bce19_SetDate">
    <vt:lpwstr>2018-10-07T20:30:42.3364876Z</vt:lpwstr>
  </property>
  <property fmtid="{D5CDD505-2E9C-101B-9397-08002B2CF9AE}" pid="6" name="MSIP_Label_fb5e2db6-eecf-4aa2-8fc3-174bf94bce19_Name">
    <vt:lpwstr>Cat Confidential Green</vt:lpwstr>
  </property>
  <property fmtid="{D5CDD505-2E9C-101B-9397-08002B2CF9AE}" pid="7" name="MSIP_Label_fb5e2db6-eecf-4aa2-8fc3-174bf94bce19_Application">
    <vt:lpwstr>Microsoft Azure Information Protection</vt:lpwstr>
  </property>
  <property fmtid="{D5CDD505-2E9C-101B-9397-08002B2CF9AE}" pid="8" name="MSIP_Label_fb5e2db6-eecf-4aa2-8fc3-174bf94bce19_Extended_MSFT_Method">
    <vt:lpwstr>Automatic</vt:lpwstr>
  </property>
</Properties>
</file>